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A4" w:rsidRPr="004854B2" w:rsidRDefault="008270A4" w:rsidP="008270A4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4854B2">
        <w:rPr>
          <w:rFonts w:ascii="Times New Roman" w:eastAsia="Times New Roman" w:hAnsi="Times New Roman" w:cs="Times New Roman"/>
          <w:b/>
          <w:bCs/>
          <w:lang w:eastAsia="ar-SA"/>
        </w:rPr>
        <w:t>AVCILAR BELEDİYE BAŞKANLIĞINDAN</w:t>
      </w:r>
    </w:p>
    <w:p w:rsidR="008270A4" w:rsidRPr="004854B2" w:rsidRDefault="008270A4" w:rsidP="008270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854B2">
        <w:rPr>
          <w:rFonts w:ascii="Times New Roman" w:eastAsia="Times New Roman" w:hAnsi="Times New Roman" w:cs="Times New Roman"/>
          <w:b/>
          <w:bCs/>
          <w:lang w:eastAsia="ar-SA"/>
        </w:rPr>
        <w:t>KİRALAMA İLANI</w:t>
      </w:r>
    </w:p>
    <w:p w:rsidR="008270A4" w:rsidRPr="004854B2" w:rsidRDefault="008270A4" w:rsidP="008270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320EA" w:rsidRPr="004854B2" w:rsidRDefault="00E320EA" w:rsidP="0046243F">
      <w:pPr>
        <w:tabs>
          <w:tab w:val="left" w:pos="284"/>
        </w:tabs>
        <w:suppressAutoHyphens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01C18" w:rsidRPr="004854B2" w:rsidRDefault="00401C18" w:rsidP="0046243F">
      <w:pPr>
        <w:tabs>
          <w:tab w:val="left" w:pos="284"/>
        </w:tabs>
        <w:suppressAutoHyphens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854B2">
        <w:rPr>
          <w:rFonts w:ascii="Times New Roman" w:eastAsia="Times New Roman" w:hAnsi="Times New Roman" w:cs="Times New Roman"/>
          <w:b/>
          <w:bCs/>
          <w:lang w:eastAsia="ar-SA"/>
        </w:rPr>
        <w:t>İHALENİN KONUSU</w:t>
      </w:r>
    </w:p>
    <w:p w:rsidR="00401C18" w:rsidRPr="004854B2" w:rsidRDefault="00401C18" w:rsidP="0046243F">
      <w:pPr>
        <w:tabs>
          <w:tab w:val="left" w:pos="284"/>
        </w:tabs>
        <w:suppressAutoHyphens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270A4" w:rsidRPr="004854B2" w:rsidRDefault="008270A4" w:rsidP="0046243F">
      <w:pPr>
        <w:tabs>
          <w:tab w:val="left" w:pos="284"/>
        </w:tabs>
        <w:suppressAutoHyphens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lang w:eastAsia="ar-SA"/>
        </w:rPr>
      </w:pPr>
      <w:r w:rsidRPr="004854B2">
        <w:rPr>
          <w:rFonts w:ascii="Times New Roman" w:eastAsia="Times New Roman" w:hAnsi="Times New Roman" w:cs="Times New Roman"/>
          <w:lang w:eastAsia="ar-SA"/>
        </w:rPr>
        <w:t xml:space="preserve">Avcılar İlçesi sınırları içerisinde </w:t>
      </w:r>
      <w:r w:rsidR="00A10D59">
        <w:rPr>
          <w:rFonts w:ascii="Times New Roman" w:eastAsia="Times New Roman" w:hAnsi="Times New Roman" w:cs="Times New Roman"/>
          <w:lang w:eastAsia="ar-SA"/>
        </w:rPr>
        <w:t xml:space="preserve">5 mahallede </w:t>
      </w:r>
      <w:r w:rsidRPr="004854B2">
        <w:rPr>
          <w:rFonts w:ascii="Times New Roman" w:eastAsia="Times New Roman" w:hAnsi="Times New Roman" w:cs="Times New Roman"/>
          <w:lang w:eastAsia="ar-SA"/>
        </w:rPr>
        <w:t xml:space="preserve">oluşan ve aşağıda nevi ve miktarı verilen </w:t>
      </w:r>
      <w:r w:rsidR="00F648E3">
        <w:rPr>
          <w:rFonts w:ascii="Times New Roman" w:eastAsia="Times New Roman" w:hAnsi="Times New Roman" w:cs="Times New Roman"/>
          <w:lang w:eastAsia="ar-SA"/>
        </w:rPr>
        <w:t>ambalaj</w:t>
      </w:r>
      <w:r w:rsidRPr="004854B2">
        <w:rPr>
          <w:rFonts w:ascii="Times New Roman" w:eastAsia="Times New Roman" w:hAnsi="Times New Roman" w:cs="Times New Roman"/>
          <w:lang w:eastAsia="ar-SA"/>
        </w:rPr>
        <w:t xml:space="preserve"> atıklarının toplanması, taşınması ve değerlendirilmesi hakkının; 2886 sayılı Devlet İhale Kanunu’nun 45. maddesi gereğince açık teklif ihale usulü ile 3 (üç) yıl süre ile kiraya verilmesi.</w:t>
      </w:r>
    </w:p>
    <w:p w:rsidR="0046243F" w:rsidRPr="004854B2" w:rsidRDefault="0046243F" w:rsidP="0046243F">
      <w:pPr>
        <w:tabs>
          <w:tab w:val="left" w:pos="142"/>
        </w:tabs>
        <w:suppressAutoHyphens/>
        <w:spacing w:after="0" w:line="240" w:lineRule="auto"/>
        <w:ind w:left="-142" w:right="-71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270A4" w:rsidRPr="004854B2" w:rsidRDefault="008270A4" w:rsidP="0046243F">
      <w:pPr>
        <w:tabs>
          <w:tab w:val="left" w:pos="142"/>
        </w:tabs>
        <w:suppressAutoHyphens/>
        <w:spacing w:after="0" w:line="240" w:lineRule="auto"/>
        <w:ind w:left="-142" w:right="-71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854B2">
        <w:rPr>
          <w:rFonts w:ascii="Times New Roman" w:eastAsia="Times New Roman" w:hAnsi="Times New Roman" w:cs="Times New Roman"/>
          <w:b/>
          <w:lang w:eastAsia="ar-SA"/>
        </w:rPr>
        <w:t>İHALEYE İLİŞKİN BİLGİLER</w:t>
      </w:r>
    </w:p>
    <w:p w:rsidR="008270A4" w:rsidRPr="004854B2" w:rsidRDefault="008270A4" w:rsidP="008270A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tbl>
      <w:tblPr>
        <w:tblW w:w="5250" w:type="pct"/>
        <w:tblCellSpacing w:w="20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6096"/>
      </w:tblGrid>
      <w:tr w:rsidR="008270A4" w:rsidRPr="004854B2" w:rsidTr="000B6EC6">
        <w:trPr>
          <w:trHeight w:val="304"/>
          <w:tblCellSpacing w:w="20" w:type="dxa"/>
        </w:trPr>
        <w:tc>
          <w:tcPr>
            <w:tcW w:w="1765" w:type="pct"/>
            <w:vAlign w:val="center"/>
            <w:hideMark/>
          </w:tcPr>
          <w:p w:rsidR="008270A4" w:rsidRPr="004854B2" w:rsidRDefault="008270A4" w:rsidP="008270A4">
            <w:pPr>
              <w:keepNext/>
              <w:numPr>
                <w:ilvl w:val="3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İşin Adı</w:t>
            </w:r>
          </w:p>
        </w:tc>
        <w:tc>
          <w:tcPr>
            <w:tcW w:w="3172" w:type="pct"/>
            <w:vAlign w:val="center"/>
            <w:hideMark/>
          </w:tcPr>
          <w:p w:rsidR="008270A4" w:rsidRPr="004854B2" w:rsidRDefault="000B5C2C" w:rsidP="000B5C2C">
            <w:pPr>
              <w:tabs>
                <w:tab w:val="left" w:pos="179"/>
                <w:tab w:val="left" w:leader="dot" w:pos="8505"/>
                <w:tab w:val="left" w:leader="dot" w:pos="9072"/>
              </w:tabs>
              <w:suppressAutoHyphens/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B5C2C">
              <w:rPr>
                <w:rFonts w:ascii="Times New Roman" w:eastAsia="Times New Roman" w:hAnsi="Times New Roman" w:cs="Times New Roman"/>
                <w:lang w:eastAsia="ar-SA"/>
              </w:rPr>
              <w:t xml:space="preserve">Avcılar İlçesi Ambarlı Mahallesi, Cihangir Mahallesi, Merkez Mahallesi, </w:t>
            </w:r>
            <w:proofErr w:type="spellStart"/>
            <w:r w:rsidRPr="000B5C2C">
              <w:rPr>
                <w:rFonts w:ascii="Times New Roman" w:eastAsia="Times New Roman" w:hAnsi="Times New Roman" w:cs="Times New Roman"/>
                <w:lang w:eastAsia="ar-SA"/>
              </w:rPr>
              <w:t>Denizköşkler</w:t>
            </w:r>
            <w:proofErr w:type="spellEnd"/>
            <w:r w:rsidRPr="000B5C2C">
              <w:rPr>
                <w:rFonts w:ascii="Times New Roman" w:eastAsia="Times New Roman" w:hAnsi="Times New Roman" w:cs="Times New Roman"/>
                <w:lang w:eastAsia="ar-SA"/>
              </w:rPr>
              <w:t xml:space="preserve"> Mahallesi, </w:t>
            </w:r>
            <w:proofErr w:type="spellStart"/>
            <w:r w:rsidRPr="000B5C2C">
              <w:rPr>
                <w:rFonts w:ascii="Times New Roman" w:eastAsia="Times New Roman" w:hAnsi="Times New Roman" w:cs="Times New Roman"/>
                <w:lang w:eastAsia="ar-SA"/>
              </w:rPr>
              <w:t>Gümüşpala</w:t>
            </w:r>
            <w:proofErr w:type="spellEnd"/>
            <w:r w:rsidRPr="000B5C2C">
              <w:rPr>
                <w:rFonts w:ascii="Times New Roman" w:eastAsia="Times New Roman" w:hAnsi="Times New Roman" w:cs="Times New Roman"/>
                <w:lang w:eastAsia="ar-SA"/>
              </w:rPr>
              <w:t xml:space="preserve"> Mahallesi’nde oluşan ambalaj atıklarının kaynağında ayrı toplanması, taşınması ve değerlendirilmesi hakkının kiraya verilmesi işi.</w:t>
            </w:r>
          </w:p>
        </w:tc>
      </w:tr>
      <w:tr w:rsidR="008270A4" w:rsidRPr="004854B2" w:rsidTr="000B6EC6">
        <w:trPr>
          <w:trHeight w:val="296"/>
          <w:tblCellSpacing w:w="20" w:type="dxa"/>
        </w:trPr>
        <w:tc>
          <w:tcPr>
            <w:tcW w:w="1765" w:type="pct"/>
            <w:vAlign w:val="center"/>
            <w:hideMark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>İşin Yapılacağı Yer</w:t>
            </w:r>
          </w:p>
        </w:tc>
        <w:tc>
          <w:tcPr>
            <w:tcW w:w="3172" w:type="pct"/>
            <w:vAlign w:val="center"/>
            <w:hideMark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>Avcılar İlçesi</w:t>
            </w:r>
          </w:p>
        </w:tc>
      </w:tr>
      <w:tr w:rsidR="008270A4" w:rsidRPr="004854B2" w:rsidTr="000B6EC6">
        <w:trPr>
          <w:trHeight w:val="296"/>
          <w:tblCellSpacing w:w="20" w:type="dxa"/>
        </w:trPr>
        <w:tc>
          <w:tcPr>
            <w:tcW w:w="1765" w:type="pct"/>
          </w:tcPr>
          <w:p w:rsidR="008270A4" w:rsidRPr="00EB185C" w:rsidRDefault="00860DE9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Encümen Kararı</w:t>
            </w:r>
          </w:p>
        </w:tc>
        <w:tc>
          <w:tcPr>
            <w:tcW w:w="3172" w:type="pct"/>
          </w:tcPr>
          <w:p w:rsidR="008270A4" w:rsidRPr="00EB185C" w:rsidRDefault="00223E25" w:rsidP="008270A4">
            <w:pPr>
              <w:suppressAutoHyphens/>
              <w:snapToGrid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27.05</w:t>
            </w:r>
            <w:r w:rsidR="00B978CF">
              <w:rPr>
                <w:rFonts w:ascii="Times New Roman" w:eastAsia="Times New Roman" w:hAnsi="Times New Roman" w:cs="Times New Roman"/>
                <w:lang w:eastAsia="ar-SA"/>
              </w:rPr>
              <w:t>.2021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Tarih ve 25</w:t>
            </w:r>
            <w:r w:rsidR="00DC67AA" w:rsidRPr="00DC67A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EB185C" w:rsidRPr="00DC67A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8270A4" w:rsidRPr="00DC67AA">
              <w:rPr>
                <w:rFonts w:ascii="Times New Roman" w:eastAsia="Times New Roman" w:hAnsi="Times New Roman" w:cs="Times New Roman"/>
                <w:lang w:eastAsia="ar-SA"/>
              </w:rPr>
              <w:t>Karar No</w:t>
            </w:r>
          </w:p>
        </w:tc>
      </w:tr>
      <w:tr w:rsidR="008270A4" w:rsidRPr="004854B2" w:rsidTr="000B6EC6">
        <w:trPr>
          <w:trHeight w:val="296"/>
          <w:tblCellSpacing w:w="20" w:type="dxa"/>
        </w:trPr>
        <w:tc>
          <w:tcPr>
            <w:tcW w:w="1765" w:type="pct"/>
            <w:vAlign w:val="center"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İşin Süresi </w:t>
            </w:r>
          </w:p>
        </w:tc>
        <w:tc>
          <w:tcPr>
            <w:tcW w:w="3172" w:type="pct"/>
            <w:vAlign w:val="center"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>Sözleşme Noter Tescil Tarihinden İtibaren 3(Üç) Takvim Yılı.</w:t>
            </w:r>
          </w:p>
        </w:tc>
      </w:tr>
      <w:tr w:rsidR="008270A4" w:rsidRPr="004854B2" w:rsidTr="000B6EC6">
        <w:trPr>
          <w:trHeight w:val="640"/>
          <w:tblCellSpacing w:w="20" w:type="dxa"/>
        </w:trPr>
        <w:tc>
          <w:tcPr>
            <w:tcW w:w="1765" w:type="pct"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İşin Miktarı ve Niteliği </w:t>
            </w:r>
          </w:p>
        </w:tc>
        <w:tc>
          <w:tcPr>
            <w:tcW w:w="3172" w:type="pct"/>
          </w:tcPr>
          <w:p w:rsidR="008270A4" w:rsidRPr="007A1D08" w:rsidRDefault="000B5C2C" w:rsidP="000B5C2C">
            <w:pPr>
              <w:tabs>
                <w:tab w:val="left" w:pos="179"/>
                <w:tab w:val="left" w:leader="dot" w:pos="8505"/>
                <w:tab w:val="left" w:leader="dot" w:pos="9072"/>
              </w:tabs>
              <w:suppressAutoHyphens/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0B5C2C">
              <w:rPr>
                <w:rFonts w:ascii="Times New Roman" w:eastAsia="Times New Roman" w:hAnsi="Times New Roman" w:cs="Times New Roman"/>
                <w:lang w:eastAsia="ar-SA"/>
              </w:rPr>
              <w:t xml:space="preserve">Avcılar İlçesi dâhilinde Ambarlı Mahallesi, Cihangir Mahallesi, Merkez Mahallesi, </w:t>
            </w:r>
            <w:proofErr w:type="spellStart"/>
            <w:r w:rsidRPr="000B5C2C">
              <w:rPr>
                <w:rFonts w:ascii="Times New Roman" w:eastAsia="Times New Roman" w:hAnsi="Times New Roman" w:cs="Times New Roman"/>
                <w:lang w:eastAsia="ar-SA"/>
              </w:rPr>
              <w:t>Denizköşkler</w:t>
            </w:r>
            <w:proofErr w:type="spellEnd"/>
            <w:r w:rsidRPr="000B5C2C">
              <w:rPr>
                <w:rFonts w:ascii="Times New Roman" w:eastAsia="Times New Roman" w:hAnsi="Times New Roman" w:cs="Times New Roman"/>
                <w:lang w:eastAsia="ar-SA"/>
              </w:rPr>
              <w:t xml:space="preserve"> Mahallesi ve </w:t>
            </w:r>
            <w:proofErr w:type="spellStart"/>
            <w:r w:rsidRPr="000B5C2C">
              <w:rPr>
                <w:rFonts w:ascii="Times New Roman" w:eastAsia="Times New Roman" w:hAnsi="Times New Roman" w:cs="Times New Roman"/>
                <w:lang w:eastAsia="ar-SA"/>
              </w:rPr>
              <w:t>Gümüşpala</w:t>
            </w:r>
            <w:proofErr w:type="spellEnd"/>
            <w:r w:rsidRPr="000B5C2C">
              <w:rPr>
                <w:rFonts w:ascii="Times New Roman" w:eastAsia="Times New Roman" w:hAnsi="Times New Roman" w:cs="Times New Roman"/>
                <w:lang w:eastAsia="ar-SA"/>
              </w:rPr>
              <w:t xml:space="preserve"> Mahallesi olmak üzere toplam 5 mahallede aylık tahmini 1.250 ton ambalaj atığının toplanması, taşınması ve değerlendirilmesi işi.</w:t>
            </w:r>
          </w:p>
        </w:tc>
      </w:tr>
      <w:tr w:rsidR="008270A4" w:rsidRPr="004854B2" w:rsidTr="000B6EC6">
        <w:trPr>
          <w:trHeight w:val="270"/>
          <w:tblCellSpacing w:w="20" w:type="dxa"/>
        </w:trPr>
        <w:tc>
          <w:tcPr>
            <w:tcW w:w="1765" w:type="pct"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>İşin Muhammen Bedeli</w:t>
            </w:r>
          </w:p>
        </w:tc>
        <w:tc>
          <w:tcPr>
            <w:tcW w:w="3172" w:type="pct"/>
          </w:tcPr>
          <w:p w:rsidR="008270A4" w:rsidRPr="00A10D59" w:rsidRDefault="00A10D59" w:rsidP="008270A4">
            <w:pPr>
              <w:suppressAutoHyphens/>
              <w:snapToGrid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10D59">
              <w:rPr>
                <w:rFonts w:ascii="Times New Roman" w:eastAsia="Times New Roman" w:hAnsi="Times New Roman" w:cs="Times New Roman"/>
                <w:lang w:eastAsia="ar-SA"/>
              </w:rPr>
              <w:t>1.083.600,00</w:t>
            </w:r>
            <w:r w:rsidR="008270A4" w:rsidRPr="00A10D59">
              <w:rPr>
                <w:rFonts w:ascii="Times New Roman" w:eastAsia="Times New Roman" w:hAnsi="Times New Roman" w:cs="Times New Roman"/>
                <w:lang w:eastAsia="ar-SA"/>
              </w:rPr>
              <w:t xml:space="preserve"> TL+KDV</w:t>
            </w:r>
            <w:r w:rsidR="002E380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E3803" w:rsidRPr="00804CC5">
              <w:rPr>
                <w:rFonts w:ascii="Times New Roman" w:eastAsia="Times New Roman" w:hAnsi="Times New Roman" w:cs="Times New Roman"/>
                <w:lang w:eastAsia="ar-SA"/>
              </w:rPr>
              <w:t>(Üç Yıllık Toplam Bedel)</w:t>
            </w:r>
          </w:p>
        </w:tc>
      </w:tr>
      <w:tr w:rsidR="008270A4" w:rsidRPr="004854B2" w:rsidTr="000B6EC6">
        <w:trPr>
          <w:trHeight w:val="270"/>
          <w:tblCellSpacing w:w="20" w:type="dxa"/>
        </w:trPr>
        <w:tc>
          <w:tcPr>
            <w:tcW w:w="1765" w:type="pct"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Geçici Teminat </w:t>
            </w:r>
          </w:p>
        </w:tc>
        <w:tc>
          <w:tcPr>
            <w:tcW w:w="3172" w:type="pct"/>
            <w:vAlign w:val="center"/>
          </w:tcPr>
          <w:p w:rsidR="008270A4" w:rsidRPr="00A10D59" w:rsidRDefault="00A10D59" w:rsidP="008270A4">
            <w:pPr>
              <w:suppressAutoHyphens/>
              <w:snapToGrid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10D59">
              <w:rPr>
                <w:rFonts w:ascii="Times New Roman" w:eastAsia="Times New Roman" w:hAnsi="Times New Roman" w:cs="Times New Roman"/>
                <w:lang w:eastAsia="ar-SA"/>
              </w:rPr>
              <w:t>32.508,00</w:t>
            </w:r>
            <w:r w:rsidR="008270A4" w:rsidRPr="00A10D59">
              <w:rPr>
                <w:rFonts w:ascii="Times New Roman" w:eastAsia="Times New Roman" w:hAnsi="Times New Roman" w:cs="Times New Roman"/>
                <w:lang w:eastAsia="ar-SA"/>
              </w:rPr>
              <w:t xml:space="preserve"> TL</w:t>
            </w:r>
          </w:p>
        </w:tc>
      </w:tr>
      <w:tr w:rsidR="008270A4" w:rsidRPr="004854B2" w:rsidTr="00184A9E">
        <w:trPr>
          <w:trHeight w:val="270"/>
          <w:tblCellSpacing w:w="20" w:type="dxa"/>
        </w:trPr>
        <w:tc>
          <w:tcPr>
            <w:tcW w:w="1765" w:type="pct"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İhale Tarih ve Saati </w:t>
            </w:r>
          </w:p>
        </w:tc>
        <w:tc>
          <w:tcPr>
            <w:tcW w:w="3172" w:type="pct"/>
            <w:shd w:val="clear" w:color="auto" w:fill="auto"/>
          </w:tcPr>
          <w:p w:rsidR="008270A4" w:rsidRPr="00184A9E" w:rsidRDefault="00223E25" w:rsidP="00EB185C">
            <w:pPr>
              <w:suppressAutoHyphens/>
              <w:snapToGrid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24.06</w:t>
            </w:r>
            <w:r w:rsidR="00184A9E" w:rsidRPr="00184A9E">
              <w:rPr>
                <w:rFonts w:ascii="Times New Roman" w:eastAsia="Times New Roman" w:hAnsi="Times New Roman" w:cs="Times New Roman"/>
                <w:lang w:eastAsia="ar-SA"/>
              </w:rPr>
              <w:t>.2021 Perşembe</w:t>
            </w:r>
            <w:r w:rsidR="00EB185C" w:rsidRPr="00184A9E">
              <w:rPr>
                <w:rFonts w:ascii="Times New Roman" w:eastAsia="Times New Roman" w:hAnsi="Times New Roman" w:cs="Times New Roman"/>
                <w:lang w:eastAsia="ar-SA"/>
              </w:rPr>
              <w:t xml:space="preserve"> G</w:t>
            </w:r>
            <w:r w:rsidR="008270A4" w:rsidRPr="00184A9E">
              <w:rPr>
                <w:rFonts w:ascii="Times New Roman" w:eastAsia="Times New Roman" w:hAnsi="Times New Roman" w:cs="Times New Roman"/>
                <w:lang w:eastAsia="ar-SA"/>
              </w:rPr>
              <w:t xml:space="preserve">ünü - Saat: 11:00 </w:t>
            </w:r>
          </w:p>
        </w:tc>
      </w:tr>
      <w:tr w:rsidR="008270A4" w:rsidRPr="004854B2" w:rsidTr="000B6EC6">
        <w:trPr>
          <w:trHeight w:val="270"/>
          <w:tblCellSpacing w:w="20" w:type="dxa"/>
        </w:trPr>
        <w:tc>
          <w:tcPr>
            <w:tcW w:w="1765" w:type="pct"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>İhalenin Yapılacağı Yer</w:t>
            </w:r>
          </w:p>
        </w:tc>
        <w:tc>
          <w:tcPr>
            <w:tcW w:w="3172" w:type="pct"/>
          </w:tcPr>
          <w:p w:rsidR="008270A4" w:rsidRPr="004854B2" w:rsidRDefault="008270A4" w:rsidP="008270A4">
            <w:pPr>
              <w:tabs>
                <w:tab w:val="left" w:pos="567"/>
                <w:tab w:val="left" w:leader="dot" w:pos="8505"/>
                <w:tab w:val="left" w:leader="dot" w:pos="9072"/>
              </w:tabs>
              <w:suppressAutoHyphens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 xml:space="preserve">İhale Komisyonu </w:t>
            </w:r>
            <w:r w:rsidR="00C03FCD" w:rsidRPr="004854B2">
              <w:rPr>
                <w:rFonts w:ascii="Times New Roman" w:eastAsia="Times New Roman" w:hAnsi="Times New Roman" w:cs="Times New Roman"/>
                <w:lang w:eastAsia="ar-SA"/>
              </w:rPr>
              <w:t>Encümen Toplantı</w:t>
            </w:r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 xml:space="preserve"> Odası </w:t>
            </w:r>
          </w:p>
        </w:tc>
      </w:tr>
      <w:tr w:rsidR="008270A4" w:rsidRPr="004854B2" w:rsidTr="000B6EC6">
        <w:trPr>
          <w:trHeight w:val="270"/>
          <w:tblCellSpacing w:w="20" w:type="dxa"/>
        </w:trPr>
        <w:tc>
          <w:tcPr>
            <w:tcW w:w="1765" w:type="pct"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>İhalenin Yapılacağı Adres</w:t>
            </w:r>
          </w:p>
        </w:tc>
        <w:tc>
          <w:tcPr>
            <w:tcW w:w="3172" w:type="pct"/>
          </w:tcPr>
          <w:p w:rsidR="008270A4" w:rsidRPr="004854B2" w:rsidRDefault="008270A4" w:rsidP="008270A4">
            <w:pPr>
              <w:tabs>
                <w:tab w:val="left" w:leader="dot" w:pos="8505"/>
                <w:tab w:val="left" w:leader="dot" w:pos="9072"/>
              </w:tabs>
              <w:suppressAutoHyphens/>
              <w:spacing w:after="0" w:line="240" w:lineRule="auto"/>
              <w:ind w:left="-26" w:firstLine="26"/>
              <w:rPr>
                <w:rFonts w:ascii="Times New Roman" w:eastAsia="Times New Roman" w:hAnsi="Times New Roman" w:cs="Times New Roman"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>Avcılar Belediye Başkanlığı</w:t>
            </w:r>
            <w:r w:rsidR="0023296A">
              <w:rPr>
                <w:rFonts w:ascii="Times New Roman" w:eastAsia="Times New Roman" w:hAnsi="Times New Roman" w:cs="Times New Roman"/>
                <w:lang w:eastAsia="ar-SA"/>
              </w:rPr>
              <w:t xml:space="preserve"> -</w:t>
            </w:r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 xml:space="preserve"> Ambarlı Mahallesi Mezarlık Sok. No:10 Avcılar/İSTANBUL</w:t>
            </w:r>
          </w:p>
        </w:tc>
      </w:tr>
      <w:tr w:rsidR="008270A4" w:rsidRPr="004854B2" w:rsidTr="000B6EC6">
        <w:trPr>
          <w:trHeight w:val="274"/>
          <w:tblCellSpacing w:w="20" w:type="dxa"/>
        </w:trPr>
        <w:tc>
          <w:tcPr>
            <w:tcW w:w="1765" w:type="pct"/>
            <w:hideMark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>İhale Usulü</w:t>
            </w:r>
          </w:p>
        </w:tc>
        <w:tc>
          <w:tcPr>
            <w:tcW w:w="3172" w:type="pct"/>
            <w:hideMark/>
          </w:tcPr>
          <w:p w:rsidR="008270A4" w:rsidRPr="004854B2" w:rsidRDefault="008270A4" w:rsidP="001A6AFB">
            <w:pPr>
              <w:suppressAutoHyphens/>
              <w:snapToGri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>2886 sayılı Devlet İhale Kanunu</w:t>
            </w:r>
            <w:r w:rsidR="00421C5E">
              <w:rPr>
                <w:rFonts w:ascii="Times New Roman" w:eastAsia="Times New Roman" w:hAnsi="Times New Roman" w:cs="Times New Roman"/>
                <w:lang w:eastAsia="ar-SA"/>
              </w:rPr>
              <w:t>’nun</w:t>
            </w:r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 xml:space="preserve"> 45.Maddesi Uyarınca Açık Teklif Usulü</w:t>
            </w:r>
            <w:r w:rsidR="006E6390">
              <w:rPr>
                <w:rFonts w:ascii="Times New Roman" w:eastAsia="Times New Roman" w:hAnsi="Times New Roman" w:cs="Times New Roman"/>
                <w:lang w:eastAsia="ar-SA"/>
              </w:rPr>
              <w:t xml:space="preserve"> (Artırma)</w:t>
            </w:r>
          </w:p>
        </w:tc>
      </w:tr>
      <w:tr w:rsidR="008270A4" w:rsidRPr="004854B2" w:rsidTr="000B6EC6">
        <w:trPr>
          <w:trHeight w:val="210"/>
          <w:tblCellSpacing w:w="20" w:type="dxa"/>
        </w:trPr>
        <w:tc>
          <w:tcPr>
            <w:tcW w:w="1765" w:type="pct"/>
            <w:hideMark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>İhale İlan Şekli</w:t>
            </w:r>
          </w:p>
        </w:tc>
        <w:tc>
          <w:tcPr>
            <w:tcW w:w="3172" w:type="pct"/>
            <w:hideMark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>Gazete İlanı- Belediye İlan Panosu</w:t>
            </w:r>
          </w:p>
        </w:tc>
      </w:tr>
      <w:tr w:rsidR="008270A4" w:rsidRPr="004854B2" w:rsidTr="000B6EC6">
        <w:trPr>
          <w:trHeight w:val="210"/>
          <w:tblCellSpacing w:w="20" w:type="dxa"/>
        </w:trPr>
        <w:tc>
          <w:tcPr>
            <w:tcW w:w="1765" w:type="pct"/>
            <w:hideMark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İhale İlan Adedi                        </w:t>
            </w:r>
          </w:p>
        </w:tc>
        <w:tc>
          <w:tcPr>
            <w:tcW w:w="3172" w:type="pct"/>
            <w:hideMark/>
          </w:tcPr>
          <w:p w:rsidR="008270A4" w:rsidRPr="004854B2" w:rsidRDefault="008C09C7" w:rsidP="008270A4">
            <w:pPr>
              <w:suppressAutoHyphens/>
              <w:snapToGrid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(üç</w:t>
            </w:r>
            <w:bookmarkStart w:id="0" w:name="_GoBack"/>
            <w:bookmarkEnd w:id="0"/>
            <w:r w:rsidR="004605BA">
              <w:rPr>
                <w:rFonts w:ascii="Times New Roman" w:eastAsia="Times New Roman" w:hAnsi="Times New Roman" w:cs="Times New Roman"/>
                <w:lang w:eastAsia="ar-SA"/>
              </w:rPr>
              <w:t>) d</w:t>
            </w:r>
            <w:r w:rsidR="008270A4" w:rsidRPr="004854B2">
              <w:rPr>
                <w:rFonts w:ascii="Times New Roman" w:eastAsia="Times New Roman" w:hAnsi="Times New Roman" w:cs="Times New Roman"/>
                <w:lang w:eastAsia="ar-SA"/>
              </w:rPr>
              <w:t>efa</w:t>
            </w:r>
          </w:p>
        </w:tc>
      </w:tr>
      <w:tr w:rsidR="008270A4" w:rsidRPr="004854B2" w:rsidTr="000B6EC6">
        <w:trPr>
          <w:trHeight w:val="269"/>
          <w:tblCellSpacing w:w="20" w:type="dxa"/>
        </w:trPr>
        <w:tc>
          <w:tcPr>
            <w:tcW w:w="1765" w:type="pct"/>
            <w:hideMark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İhale Dokümanının </w:t>
            </w:r>
            <w:r w:rsidR="003F130E"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Bedelsiz </w:t>
            </w: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>Görüleceği ve Satın Alınacağı Yer</w:t>
            </w:r>
          </w:p>
        </w:tc>
        <w:tc>
          <w:tcPr>
            <w:tcW w:w="3172" w:type="pct"/>
            <w:hideMark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ind w:right="2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>Avcılar Belediyesi Çevre Koruma ve Kontrol Müdürlüğü</w:t>
            </w:r>
          </w:p>
        </w:tc>
      </w:tr>
      <w:tr w:rsidR="008270A4" w:rsidRPr="004854B2" w:rsidTr="000B6EC6">
        <w:trPr>
          <w:trHeight w:val="269"/>
          <w:tblCellSpacing w:w="20" w:type="dxa"/>
        </w:trPr>
        <w:tc>
          <w:tcPr>
            <w:tcW w:w="1765" w:type="pct"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b/>
                <w:lang w:eastAsia="ar-SA"/>
              </w:rPr>
              <w:t>İhale Dokümanı Satın Alma Bedeli</w:t>
            </w:r>
          </w:p>
        </w:tc>
        <w:tc>
          <w:tcPr>
            <w:tcW w:w="3172" w:type="pct"/>
          </w:tcPr>
          <w:p w:rsidR="008270A4" w:rsidRPr="004854B2" w:rsidRDefault="008270A4" w:rsidP="008270A4">
            <w:pPr>
              <w:suppressAutoHyphens/>
              <w:snapToGrid w:val="0"/>
              <w:spacing w:after="0" w:line="240" w:lineRule="auto"/>
              <w:ind w:right="2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>500,00-TL(</w:t>
            </w:r>
            <w:proofErr w:type="spellStart"/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>beşyüztürklirası</w:t>
            </w:r>
            <w:proofErr w:type="spellEnd"/>
            <w:r w:rsidRPr="004854B2">
              <w:rPr>
                <w:rFonts w:ascii="Times New Roman" w:eastAsia="Times New Roman" w:hAnsi="Times New Roman" w:cs="Times New Roman"/>
                <w:lang w:eastAsia="ar-SA"/>
              </w:rPr>
              <w:t xml:space="preserve">)  </w:t>
            </w:r>
          </w:p>
        </w:tc>
      </w:tr>
    </w:tbl>
    <w:p w:rsidR="008270A4" w:rsidRPr="004854B2" w:rsidRDefault="008270A4" w:rsidP="006C182C">
      <w:pPr>
        <w:jc w:val="both"/>
        <w:rPr>
          <w:rFonts w:ascii="Times New Roman" w:hAnsi="Times New Roman" w:cs="Times New Roman"/>
          <w:b/>
        </w:rPr>
      </w:pPr>
    </w:p>
    <w:p w:rsidR="00126664" w:rsidRDefault="004D21E4" w:rsidP="000114D6">
      <w:pPr>
        <w:pStyle w:val="AralkYok"/>
        <w:rPr>
          <w:rFonts w:ascii="Times New Roman" w:hAnsi="Times New Roman" w:cs="Times New Roman"/>
          <w:b/>
        </w:rPr>
      </w:pPr>
      <w:r w:rsidRPr="00CB1802">
        <w:rPr>
          <w:rFonts w:ascii="Times New Roman" w:hAnsi="Times New Roman" w:cs="Times New Roman"/>
          <w:b/>
        </w:rPr>
        <w:t>İHALEYE KATILIM SAĞLAYACAK İSTEKLİLERDEN İSTENECEK</w:t>
      </w:r>
      <w:r w:rsidR="00126664" w:rsidRPr="00CB1802">
        <w:rPr>
          <w:rFonts w:ascii="Times New Roman" w:hAnsi="Times New Roman" w:cs="Times New Roman"/>
          <w:b/>
        </w:rPr>
        <w:t xml:space="preserve"> BELGELER</w:t>
      </w:r>
      <w:r w:rsidR="000B6EC6" w:rsidRPr="00CB1802">
        <w:rPr>
          <w:rFonts w:ascii="Times New Roman" w:hAnsi="Times New Roman" w:cs="Times New Roman"/>
          <w:b/>
        </w:rPr>
        <w:t xml:space="preserve"> VE YETERLİLİK KRİTERLERİ</w:t>
      </w:r>
    </w:p>
    <w:p w:rsidR="00471909" w:rsidRPr="00471909" w:rsidRDefault="00471909" w:rsidP="000114D6">
      <w:pPr>
        <w:pStyle w:val="AralkYok"/>
        <w:rPr>
          <w:rFonts w:ascii="Times New Roman" w:hAnsi="Times New Roman" w:cs="Times New Roman"/>
          <w:b/>
        </w:rPr>
      </w:pPr>
    </w:p>
    <w:p w:rsidR="00471909" w:rsidRDefault="00471909" w:rsidP="002A093A">
      <w:pPr>
        <w:pStyle w:val="AralkYok"/>
        <w:ind w:right="-141"/>
        <w:jc w:val="both"/>
        <w:rPr>
          <w:rFonts w:ascii="Times New Roman" w:hAnsi="Times New Roman" w:cs="Times New Roman"/>
        </w:rPr>
      </w:pPr>
      <w:r w:rsidRPr="001B0228">
        <w:rPr>
          <w:rFonts w:ascii="Times New Roman" w:hAnsi="Times New Roman" w:cs="Times New Roman"/>
        </w:rPr>
        <w:t>İhaleye katılım sağlayacak istekliler aşağıda belirtilen belgeleri</w:t>
      </w:r>
      <w:r w:rsidRPr="001B0228">
        <w:rPr>
          <w:rFonts w:ascii="Times New Roman" w:hAnsi="Times New Roman" w:cs="Times New Roman"/>
          <w:u w:val="single"/>
        </w:rPr>
        <w:t>, ihale</w:t>
      </w:r>
      <w:r w:rsidR="004B657B" w:rsidRPr="001B0228">
        <w:rPr>
          <w:rFonts w:ascii="Times New Roman" w:hAnsi="Times New Roman" w:cs="Times New Roman"/>
          <w:u w:val="single"/>
        </w:rPr>
        <w:t xml:space="preserve"> dokümanına ait </w:t>
      </w:r>
      <w:r w:rsidR="00A56B9B" w:rsidRPr="001B0228">
        <w:rPr>
          <w:rFonts w:ascii="Times New Roman" w:hAnsi="Times New Roman" w:cs="Times New Roman"/>
          <w:u w:val="single"/>
        </w:rPr>
        <w:t>genel</w:t>
      </w:r>
      <w:r w:rsidR="004B657B" w:rsidRPr="001B0228">
        <w:rPr>
          <w:rFonts w:ascii="Times New Roman" w:hAnsi="Times New Roman" w:cs="Times New Roman"/>
          <w:u w:val="single"/>
        </w:rPr>
        <w:t xml:space="preserve"> şartnamenin</w:t>
      </w:r>
      <w:r w:rsidRPr="001B0228">
        <w:rPr>
          <w:rFonts w:ascii="Times New Roman" w:hAnsi="Times New Roman" w:cs="Times New Roman"/>
          <w:u w:val="single"/>
        </w:rPr>
        <w:t xml:space="preserve"> </w:t>
      </w:r>
      <w:r w:rsidR="00CB1802" w:rsidRPr="001B0228">
        <w:rPr>
          <w:rFonts w:ascii="Times New Roman" w:hAnsi="Times New Roman" w:cs="Times New Roman"/>
          <w:u w:val="single"/>
        </w:rPr>
        <w:t xml:space="preserve">Madde-7’de </w:t>
      </w:r>
      <w:r w:rsidR="00A56B9B" w:rsidRPr="001B0228">
        <w:rPr>
          <w:rFonts w:ascii="Times New Roman" w:hAnsi="Times New Roman" w:cs="Times New Roman"/>
          <w:u w:val="single"/>
        </w:rPr>
        <w:t>belirtilen hususlara uygun olarak</w:t>
      </w:r>
      <w:r w:rsidR="00A56B9B" w:rsidRPr="001B0228">
        <w:rPr>
          <w:rFonts w:ascii="Times New Roman" w:hAnsi="Times New Roman" w:cs="Times New Roman"/>
        </w:rPr>
        <w:t xml:space="preserve"> </w:t>
      </w:r>
      <w:r w:rsidRPr="001B0228">
        <w:rPr>
          <w:rFonts w:ascii="Times New Roman" w:hAnsi="Times New Roman" w:cs="Times New Roman"/>
        </w:rPr>
        <w:t>temin edecekler</w:t>
      </w:r>
      <w:r w:rsidR="00A56B9B" w:rsidRPr="001B0228">
        <w:rPr>
          <w:rFonts w:ascii="Times New Roman" w:hAnsi="Times New Roman" w:cs="Times New Roman"/>
        </w:rPr>
        <w:t xml:space="preserve"> ve idareye sunacaklardır.</w:t>
      </w:r>
      <w:r w:rsidR="00A56B9B">
        <w:rPr>
          <w:rFonts w:ascii="Times New Roman" w:hAnsi="Times New Roman" w:cs="Times New Roman"/>
        </w:rPr>
        <w:t xml:space="preserve"> </w:t>
      </w:r>
    </w:p>
    <w:p w:rsidR="00471909" w:rsidRPr="000114D6" w:rsidRDefault="00471909" w:rsidP="002A093A">
      <w:pPr>
        <w:pStyle w:val="AralkYok"/>
        <w:ind w:right="-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54B2" w:rsidRPr="000114D6" w:rsidRDefault="004854B2" w:rsidP="002A093A">
      <w:pPr>
        <w:pStyle w:val="AralkYok"/>
        <w:ind w:right="-141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 xml:space="preserve">1) Adres ve İletişim Bilgileri </w:t>
      </w:r>
    </w:p>
    <w:p w:rsidR="004854B2" w:rsidRPr="000114D6" w:rsidRDefault="004854B2" w:rsidP="002A093A">
      <w:pPr>
        <w:pStyle w:val="AralkYok"/>
        <w:ind w:right="-141" w:firstLine="284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 xml:space="preserve">a) Tebligat için Türkiye’de kanuni adres beyanı (Beyanda telefon, faks ve varsa elektronik posta adresinin belirtilmesi gerekmektedir.) </w:t>
      </w:r>
    </w:p>
    <w:p w:rsidR="004854B2" w:rsidRPr="000114D6" w:rsidRDefault="004854B2" w:rsidP="002A093A">
      <w:pPr>
        <w:pStyle w:val="AralkYok"/>
        <w:ind w:right="-141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>2) Oda Kayıt Belgesi</w:t>
      </w:r>
    </w:p>
    <w:p w:rsidR="004854B2" w:rsidRPr="000114D6" w:rsidRDefault="004854B2" w:rsidP="002A093A">
      <w:pPr>
        <w:pStyle w:val="AralkYok"/>
        <w:ind w:right="-141" w:firstLine="284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>a) Gerçek kişi olması halinde, ilgisine göre Ticaret ve Sanayi Odası veya Esnaf ve Sanatkârlar siciline kayıtlı olduğunu gösterir belge</w:t>
      </w:r>
    </w:p>
    <w:p w:rsidR="004854B2" w:rsidRPr="000114D6" w:rsidRDefault="004854B2" w:rsidP="002A093A">
      <w:pPr>
        <w:pStyle w:val="AralkYok"/>
        <w:ind w:right="-141" w:firstLine="284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 xml:space="preserve">b) Tüzel kişi olması halinde Ticaret ve/veya Sanayi Odası Belgesi, </w:t>
      </w:r>
    </w:p>
    <w:p w:rsidR="004854B2" w:rsidRPr="000114D6" w:rsidRDefault="004854B2" w:rsidP="002A093A">
      <w:pPr>
        <w:pStyle w:val="AralkYok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 xml:space="preserve">3) Noter Onaylı İmza Sirküleri </w:t>
      </w:r>
    </w:p>
    <w:p w:rsidR="004854B2" w:rsidRPr="000114D6" w:rsidRDefault="004854B2" w:rsidP="002A093A">
      <w:pPr>
        <w:pStyle w:val="AralkYok"/>
        <w:ind w:firstLine="284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lastRenderedPageBreak/>
        <w:t>a) Gerçek kişi olması halinde, noter tasdikli imza beyannamesi/sirküleri ile ekinde T.C.</w:t>
      </w:r>
      <w:r w:rsidR="000B6EC6" w:rsidRPr="000114D6">
        <w:rPr>
          <w:rFonts w:ascii="Times New Roman" w:hAnsi="Times New Roman" w:cs="Times New Roman"/>
        </w:rPr>
        <w:t xml:space="preserve"> </w:t>
      </w:r>
      <w:r w:rsidRPr="000114D6">
        <w:rPr>
          <w:rFonts w:ascii="Times New Roman" w:hAnsi="Times New Roman" w:cs="Times New Roman"/>
        </w:rPr>
        <w:t>Kimlik Numarasını içerir nüfus kayıt örneği belgesi.</w:t>
      </w:r>
    </w:p>
    <w:p w:rsidR="004854B2" w:rsidRPr="000114D6" w:rsidRDefault="004854B2" w:rsidP="002A093A">
      <w:pPr>
        <w:pStyle w:val="AralkYok"/>
        <w:ind w:firstLine="284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 xml:space="preserve">b) Tüzel kişi olması halinde, tüzel kişiliğin noter tasdikli onaylı imza beyannamesi/ sirküleri ile ilgili Ticaret Sicil Gazeteleri veya bu hususları teşvik eden belgeler </w:t>
      </w:r>
    </w:p>
    <w:p w:rsidR="004854B2" w:rsidRPr="000114D6" w:rsidRDefault="004854B2" w:rsidP="002A093A">
      <w:pPr>
        <w:pStyle w:val="AralkYok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>4) Vekâleten ihaleye katılması halinde, vekil adına düzenlenmiş, ihaleye katılmaya ilişkin noter onaylı vekâletname ile vekilin noter tasdikli imza beyannamesi.</w:t>
      </w:r>
    </w:p>
    <w:p w:rsidR="004854B2" w:rsidRPr="000114D6" w:rsidRDefault="004854B2" w:rsidP="002A093A">
      <w:pPr>
        <w:pStyle w:val="AralkYok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>5) Dernek, Birlik, Vakıflar için ihaleye katılmak üzere yetki belgesi, karar defterinin ve tüzüğünün aslı veya noter tasdikli sureti, yetkilinin noter tasdikli imza beyannamesi ve dernekler için dernek tüzüğünün onaylı sureti.</w:t>
      </w:r>
    </w:p>
    <w:p w:rsidR="004854B2" w:rsidRPr="000114D6" w:rsidRDefault="004854B2" w:rsidP="002A093A">
      <w:pPr>
        <w:pStyle w:val="AralkYok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 xml:space="preserve">6) Sosyal Güvenlik Kurumu’na ve Vergi Dairesi’ne kesinleşmiş borcu olmadığına dair ihale </w:t>
      </w:r>
      <w:r w:rsidR="00663293">
        <w:rPr>
          <w:rFonts w:ascii="Times New Roman" w:hAnsi="Times New Roman" w:cs="Times New Roman"/>
        </w:rPr>
        <w:t xml:space="preserve">ilk </w:t>
      </w:r>
      <w:r w:rsidRPr="000114D6">
        <w:rPr>
          <w:rFonts w:ascii="Times New Roman" w:hAnsi="Times New Roman" w:cs="Times New Roman"/>
        </w:rPr>
        <w:t>ilan tar</w:t>
      </w:r>
      <w:r w:rsidR="00BB243D" w:rsidRPr="000114D6">
        <w:rPr>
          <w:rFonts w:ascii="Times New Roman" w:hAnsi="Times New Roman" w:cs="Times New Roman"/>
        </w:rPr>
        <w:t xml:space="preserve">ihinden sonra alınmış belgeler </w:t>
      </w:r>
      <w:r w:rsidRPr="000114D6">
        <w:rPr>
          <w:rFonts w:ascii="Times New Roman" w:hAnsi="Times New Roman" w:cs="Times New Roman"/>
        </w:rPr>
        <w:t xml:space="preserve"> </w:t>
      </w:r>
    </w:p>
    <w:p w:rsidR="004854B2" w:rsidRPr="000114D6" w:rsidRDefault="004854B2" w:rsidP="002A093A">
      <w:pPr>
        <w:pStyle w:val="AralkYok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 xml:space="preserve">7) Avcılar Belediye Başkanlığı Mali Hizmetler Müdürlüğü’nden ihale </w:t>
      </w:r>
      <w:r w:rsidR="00663293">
        <w:rPr>
          <w:rFonts w:ascii="Times New Roman" w:hAnsi="Times New Roman" w:cs="Times New Roman"/>
        </w:rPr>
        <w:t xml:space="preserve">ilk </w:t>
      </w:r>
      <w:r w:rsidRPr="000114D6">
        <w:rPr>
          <w:rFonts w:ascii="Times New Roman" w:hAnsi="Times New Roman" w:cs="Times New Roman"/>
        </w:rPr>
        <w:t>ilan tarihinden sonra alınmış borcu yoktur yazısı.</w:t>
      </w:r>
    </w:p>
    <w:p w:rsidR="00BB243D" w:rsidRPr="000114D6" w:rsidRDefault="004854B2" w:rsidP="002A093A">
      <w:pPr>
        <w:pStyle w:val="AralkYok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 xml:space="preserve">8) İhalelere katılmaktan </w:t>
      </w:r>
      <w:r w:rsidR="00BB243D" w:rsidRPr="000114D6">
        <w:rPr>
          <w:rFonts w:ascii="Times New Roman" w:hAnsi="Times New Roman" w:cs="Times New Roman"/>
        </w:rPr>
        <w:t xml:space="preserve">yasaklı olmadığına dair belge. </w:t>
      </w:r>
    </w:p>
    <w:p w:rsidR="000B6EC6" w:rsidRPr="000114D6" w:rsidRDefault="004854B2" w:rsidP="002A093A">
      <w:pPr>
        <w:pStyle w:val="AralkYok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 xml:space="preserve">9) İdareden satın alınan ihale dokümanlarının </w:t>
      </w:r>
      <w:r w:rsidR="00982583">
        <w:rPr>
          <w:rFonts w:ascii="Times New Roman" w:hAnsi="Times New Roman" w:cs="Times New Roman"/>
        </w:rPr>
        <w:t>her sayfası onaylı ve imzalı sureti.</w:t>
      </w:r>
    </w:p>
    <w:p w:rsidR="004854B2" w:rsidRPr="000114D6" w:rsidRDefault="004854B2" w:rsidP="002A093A">
      <w:pPr>
        <w:pStyle w:val="AralkYok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>10) İhale ilanında belirtilen %3 geçici teminat miktarı kadar geçici teminat mektubu veya geçici teminat makbuzunun aslı.</w:t>
      </w:r>
      <w:r w:rsidR="00BB243D" w:rsidRPr="000114D6">
        <w:rPr>
          <w:rFonts w:ascii="Times New Roman" w:hAnsi="Times New Roman" w:cs="Times New Roman"/>
        </w:rPr>
        <w:t xml:space="preserve"> </w:t>
      </w:r>
    </w:p>
    <w:p w:rsidR="004854B2" w:rsidRPr="000114D6" w:rsidRDefault="004854B2" w:rsidP="002A093A">
      <w:pPr>
        <w:pStyle w:val="AralkYok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>11) İhale dokümanının idareden satın alındığına dair onaylı belge (</w:t>
      </w:r>
      <w:proofErr w:type="gramStart"/>
      <w:r w:rsidRPr="000114D6">
        <w:rPr>
          <w:rFonts w:ascii="Times New Roman" w:hAnsi="Times New Roman" w:cs="Times New Roman"/>
        </w:rPr>
        <w:t>dekont</w:t>
      </w:r>
      <w:proofErr w:type="gramEnd"/>
      <w:r w:rsidRPr="000114D6">
        <w:rPr>
          <w:rFonts w:ascii="Times New Roman" w:hAnsi="Times New Roman" w:cs="Times New Roman"/>
        </w:rPr>
        <w:t xml:space="preserve"> veya makbuz)</w:t>
      </w:r>
    </w:p>
    <w:p w:rsidR="004854B2" w:rsidRPr="00AE6000" w:rsidRDefault="004854B2" w:rsidP="002A093A">
      <w:pPr>
        <w:pStyle w:val="AralkYok"/>
        <w:jc w:val="both"/>
        <w:rPr>
          <w:rFonts w:ascii="Times New Roman" w:hAnsi="Times New Roman" w:cs="Times New Roman"/>
        </w:rPr>
      </w:pPr>
      <w:r w:rsidRPr="00AE6000">
        <w:rPr>
          <w:rFonts w:ascii="Times New Roman" w:hAnsi="Times New Roman" w:cs="Times New Roman"/>
        </w:rPr>
        <w:t xml:space="preserve">12) </w:t>
      </w:r>
      <w:r w:rsidR="006A1DF6">
        <w:rPr>
          <w:rFonts w:ascii="Times New Roman" w:hAnsi="Times New Roman" w:cs="Times New Roman"/>
        </w:rPr>
        <w:t xml:space="preserve">Çevre ve Şehircilik Bakanlığı’ndan </w:t>
      </w:r>
      <w:r w:rsidRPr="00AE6000">
        <w:rPr>
          <w:rFonts w:ascii="Times New Roman" w:hAnsi="Times New Roman" w:cs="Times New Roman"/>
        </w:rPr>
        <w:t xml:space="preserve">alınmış ihale tarihi itibari ile geçerli Tehlikesiz Atıklar Toplama-Ayırma Belgesi. </w:t>
      </w:r>
    </w:p>
    <w:p w:rsidR="004854B2" w:rsidRPr="000114D6" w:rsidRDefault="004854B2" w:rsidP="002A093A">
      <w:pPr>
        <w:pStyle w:val="AralkYok"/>
        <w:jc w:val="both"/>
        <w:rPr>
          <w:rFonts w:ascii="Times New Roman" w:hAnsi="Times New Roman" w:cs="Times New Roman"/>
        </w:rPr>
      </w:pPr>
      <w:r w:rsidRPr="00CB1802">
        <w:rPr>
          <w:rFonts w:ascii="Times New Roman" w:hAnsi="Times New Roman" w:cs="Times New Roman"/>
        </w:rPr>
        <w:t xml:space="preserve">13) </w:t>
      </w:r>
      <w:r w:rsidR="00CB1802" w:rsidRPr="00CB1802">
        <w:rPr>
          <w:rFonts w:ascii="Times New Roman" w:hAnsi="Times New Roman" w:cs="Times New Roman"/>
        </w:rPr>
        <w:t>Çevre ve Şehircilik Bakanlığı’ndan alınmış Ambalaj Atığı Toplama ve Ayırma Tip-1</w:t>
      </w:r>
      <w:r w:rsidR="007A1D08">
        <w:rPr>
          <w:rFonts w:ascii="Times New Roman" w:hAnsi="Times New Roman" w:cs="Times New Roman"/>
        </w:rPr>
        <w:t xml:space="preserve"> veya Tip-2</w:t>
      </w:r>
      <w:r w:rsidR="00CB1802" w:rsidRPr="00CB1802">
        <w:rPr>
          <w:rFonts w:ascii="Times New Roman" w:hAnsi="Times New Roman" w:cs="Times New Roman"/>
        </w:rPr>
        <w:t xml:space="preserve"> Çevre İzin ve Lisans</w:t>
      </w:r>
      <w:r w:rsidR="0059465E">
        <w:rPr>
          <w:rFonts w:ascii="Times New Roman" w:hAnsi="Times New Roman" w:cs="Times New Roman"/>
        </w:rPr>
        <w:t>ı</w:t>
      </w:r>
      <w:r w:rsidR="00962D29">
        <w:rPr>
          <w:rFonts w:ascii="Times New Roman" w:hAnsi="Times New Roman" w:cs="Times New Roman"/>
        </w:rPr>
        <w:t>/Geçici Faaliyet</w:t>
      </w:r>
      <w:r w:rsidR="00CB1802" w:rsidRPr="00CB1802">
        <w:rPr>
          <w:rFonts w:ascii="Times New Roman" w:hAnsi="Times New Roman" w:cs="Times New Roman"/>
        </w:rPr>
        <w:t xml:space="preserve"> Belgesi.</w:t>
      </w:r>
    </w:p>
    <w:p w:rsidR="004854B2" w:rsidRPr="000114D6" w:rsidRDefault="004854B2" w:rsidP="002A093A">
      <w:pPr>
        <w:pStyle w:val="AralkYok"/>
        <w:jc w:val="both"/>
        <w:rPr>
          <w:rFonts w:ascii="Times New Roman" w:hAnsi="Times New Roman" w:cs="Times New Roman"/>
        </w:rPr>
      </w:pPr>
      <w:r w:rsidRPr="000114D6">
        <w:rPr>
          <w:rFonts w:ascii="Times New Roman" w:hAnsi="Times New Roman" w:cs="Times New Roman"/>
        </w:rPr>
        <w:t>14) İsteklinin ortak girişim olması halinde;</w:t>
      </w:r>
    </w:p>
    <w:p w:rsidR="004854B2" w:rsidRPr="000114D6" w:rsidRDefault="000114D6" w:rsidP="002A093A">
      <w:pPr>
        <w:pStyle w:val="AralkYok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4854B2" w:rsidRPr="000114D6">
        <w:rPr>
          <w:rFonts w:ascii="Times New Roman" w:hAnsi="Times New Roman" w:cs="Times New Roman"/>
        </w:rPr>
        <w:t xml:space="preserve">İsteklinin ortak girişim olması halinde, ortak girişimi oluşturan gerçek veya tüzel kişilerin her biri tarafından yukarıdaki maddelerde belirtilen </w:t>
      </w:r>
      <w:r w:rsidRPr="000114D6">
        <w:rPr>
          <w:rFonts w:ascii="Times New Roman" w:hAnsi="Times New Roman" w:cs="Times New Roman"/>
        </w:rPr>
        <w:t>belgeler ile</w:t>
      </w:r>
      <w:r w:rsidR="00BB243D" w:rsidRPr="000114D6">
        <w:rPr>
          <w:rFonts w:ascii="Times New Roman" w:hAnsi="Times New Roman" w:cs="Times New Roman"/>
        </w:rPr>
        <w:t xml:space="preserve"> o</w:t>
      </w:r>
      <w:r w:rsidR="004854B2" w:rsidRPr="000114D6">
        <w:rPr>
          <w:rFonts w:ascii="Times New Roman" w:hAnsi="Times New Roman" w:cs="Times New Roman"/>
        </w:rPr>
        <w:t>rtaklarca imzalanan noter tasdikli Ortak Girişim Beyannamesi.</w:t>
      </w:r>
    </w:p>
    <w:p w:rsidR="004854B2" w:rsidRPr="000114D6" w:rsidRDefault="000114D6" w:rsidP="002A093A">
      <w:pPr>
        <w:pStyle w:val="AralkYok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4854B2" w:rsidRPr="000114D6">
        <w:rPr>
          <w:rFonts w:ascii="Times New Roman" w:hAnsi="Times New Roman" w:cs="Times New Roman"/>
        </w:rPr>
        <w:t xml:space="preserve">Katılımcının ortaklarına ait hisse miktarlarını, </w:t>
      </w:r>
      <w:proofErr w:type="gramStart"/>
      <w:r w:rsidR="004854B2" w:rsidRPr="000114D6">
        <w:rPr>
          <w:rFonts w:ascii="Times New Roman" w:hAnsi="Times New Roman" w:cs="Times New Roman"/>
        </w:rPr>
        <w:t>nominal</w:t>
      </w:r>
      <w:proofErr w:type="gramEnd"/>
      <w:r w:rsidR="004854B2" w:rsidRPr="000114D6">
        <w:rPr>
          <w:rFonts w:ascii="Times New Roman" w:hAnsi="Times New Roman" w:cs="Times New Roman"/>
        </w:rPr>
        <w:t xml:space="preserve"> değerini ve oranını gösteren bir tablo ekinde sunulan noter tasdikli pay defteri sureti.</w:t>
      </w:r>
    </w:p>
    <w:p w:rsidR="00E320EA" w:rsidRPr="004854B2" w:rsidRDefault="00E320EA" w:rsidP="002A093A">
      <w:pPr>
        <w:pStyle w:val="ListeParagraf"/>
        <w:ind w:left="142" w:right="-283"/>
        <w:jc w:val="both"/>
        <w:rPr>
          <w:rFonts w:ascii="Times New Roman" w:hAnsi="Times New Roman" w:cs="Times New Roman"/>
        </w:rPr>
      </w:pPr>
    </w:p>
    <w:p w:rsidR="00A80DA3" w:rsidRPr="004854B2" w:rsidRDefault="00E320EA" w:rsidP="002A093A">
      <w:pPr>
        <w:ind w:left="-142" w:right="-283"/>
        <w:jc w:val="both"/>
        <w:rPr>
          <w:rFonts w:ascii="Times New Roman" w:hAnsi="Times New Roman" w:cs="Times New Roman"/>
          <w:b/>
        </w:rPr>
      </w:pPr>
      <w:r w:rsidRPr="004854B2">
        <w:rPr>
          <w:rFonts w:ascii="Times New Roman" w:hAnsi="Times New Roman" w:cs="Times New Roman"/>
          <w:b/>
        </w:rPr>
        <w:t xml:space="preserve"> GENEL ESASLAR</w:t>
      </w:r>
    </w:p>
    <w:p w:rsidR="00471909" w:rsidRDefault="00471909" w:rsidP="002A093A">
      <w:pPr>
        <w:pStyle w:val="ListeParagraf"/>
        <w:numPr>
          <w:ilvl w:val="0"/>
          <w:numId w:val="7"/>
        </w:numPr>
        <w:ind w:left="142" w:right="-283"/>
        <w:jc w:val="both"/>
        <w:rPr>
          <w:rFonts w:ascii="Times New Roman" w:hAnsi="Times New Roman" w:cs="Times New Roman"/>
        </w:rPr>
      </w:pPr>
      <w:r w:rsidRPr="00471909">
        <w:rPr>
          <w:rFonts w:ascii="Times New Roman" w:hAnsi="Times New Roman" w:cs="Times New Roman"/>
        </w:rPr>
        <w:t xml:space="preserve">İstekliler yukarıda sayılan belgelerin aslını veya aslına uygunluğu noterce onaylanmış örneklerini ya da </w:t>
      </w:r>
      <w:r w:rsidR="0063319C" w:rsidRPr="00471909">
        <w:rPr>
          <w:rFonts w:ascii="Times New Roman" w:hAnsi="Times New Roman" w:cs="Times New Roman"/>
        </w:rPr>
        <w:t xml:space="preserve">idarece </w:t>
      </w:r>
      <w:r w:rsidR="0063319C">
        <w:rPr>
          <w:rFonts w:ascii="Times New Roman" w:hAnsi="Times New Roman" w:cs="Times New Roman"/>
        </w:rPr>
        <w:t>asılları</w:t>
      </w:r>
      <w:r w:rsidR="002A093A">
        <w:rPr>
          <w:rFonts w:ascii="Times New Roman" w:hAnsi="Times New Roman" w:cs="Times New Roman"/>
        </w:rPr>
        <w:t xml:space="preserve"> görülerek </w:t>
      </w:r>
      <w:r w:rsidRPr="00471909">
        <w:rPr>
          <w:rFonts w:ascii="Times New Roman" w:hAnsi="Times New Roman" w:cs="Times New Roman"/>
        </w:rPr>
        <w:t>“as</w:t>
      </w:r>
      <w:r w:rsidR="00DB60D8">
        <w:rPr>
          <w:rFonts w:ascii="Times New Roman" w:hAnsi="Times New Roman" w:cs="Times New Roman"/>
        </w:rPr>
        <w:t>lı idarece görülmüştür” yapılarak onaylanmış</w:t>
      </w:r>
      <w:r w:rsidR="0059465E">
        <w:rPr>
          <w:rFonts w:ascii="Times New Roman" w:hAnsi="Times New Roman" w:cs="Times New Roman"/>
        </w:rPr>
        <w:t xml:space="preserve"> </w:t>
      </w:r>
      <w:r w:rsidRPr="00471909">
        <w:rPr>
          <w:rFonts w:ascii="Times New Roman" w:hAnsi="Times New Roman" w:cs="Times New Roman"/>
        </w:rPr>
        <w:t>suretlerini vermek zorundadır.</w:t>
      </w:r>
    </w:p>
    <w:p w:rsidR="00D019CD" w:rsidRPr="004854B2" w:rsidRDefault="00126664" w:rsidP="002A093A">
      <w:pPr>
        <w:pStyle w:val="ListeParagraf"/>
        <w:numPr>
          <w:ilvl w:val="0"/>
          <w:numId w:val="7"/>
        </w:numPr>
        <w:ind w:left="142" w:right="-283"/>
        <w:jc w:val="both"/>
        <w:rPr>
          <w:rFonts w:ascii="Times New Roman" w:hAnsi="Times New Roman" w:cs="Times New Roman"/>
        </w:rPr>
      </w:pPr>
      <w:r w:rsidRPr="004854B2">
        <w:rPr>
          <w:rFonts w:ascii="Times New Roman" w:hAnsi="Times New Roman" w:cs="Times New Roman"/>
        </w:rPr>
        <w:t>İstekliler bu ihalede istenilen belgeleri ihale tar</w:t>
      </w:r>
      <w:r w:rsidR="00DC67AA">
        <w:rPr>
          <w:rFonts w:ascii="Times New Roman" w:hAnsi="Times New Roman" w:cs="Times New Roman"/>
        </w:rPr>
        <w:t>ihinden bir (1) gün önce saat 16</w:t>
      </w:r>
      <w:r w:rsidRPr="004854B2">
        <w:rPr>
          <w:rFonts w:ascii="Times New Roman" w:hAnsi="Times New Roman" w:cs="Times New Roman"/>
        </w:rPr>
        <w:t>.00 ’</w:t>
      </w:r>
      <w:r w:rsidR="00DC67AA">
        <w:rPr>
          <w:rFonts w:ascii="Times New Roman" w:hAnsi="Times New Roman" w:cs="Times New Roman"/>
        </w:rPr>
        <w:t>ya</w:t>
      </w:r>
      <w:r w:rsidRPr="004854B2">
        <w:rPr>
          <w:rFonts w:ascii="Times New Roman" w:hAnsi="Times New Roman" w:cs="Times New Roman"/>
        </w:rPr>
        <w:t xml:space="preserve"> kadar Avcılar Belediyesi Çevre Koruma ve Kontrol Müdürlüğü’ne teslim edeceklerdir. İlgili müdürlük tarafından istekli tarafından sunulan belgelerin </w:t>
      </w:r>
      <w:r w:rsidR="00DC3B70" w:rsidRPr="004854B2">
        <w:rPr>
          <w:rFonts w:ascii="Times New Roman" w:hAnsi="Times New Roman" w:cs="Times New Roman"/>
        </w:rPr>
        <w:t xml:space="preserve">ihale şartnamesi ve </w:t>
      </w:r>
      <w:r w:rsidRPr="004854B2">
        <w:rPr>
          <w:rFonts w:ascii="Times New Roman" w:hAnsi="Times New Roman" w:cs="Times New Roman"/>
        </w:rPr>
        <w:t xml:space="preserve">ekleri ile ihale ilan şartlarına uygunluğu kontrol edilecek, yeterlilik </w:t>
      </w:r>
      <w:proofErr w:type="gramStart"/>
      <w:r w:rsidRPr="004854B2">
        <w:rPr>
          <w:rFonts w:ascii="Times New Roman" w:hAnsi="Times New Roman" w:cs="Times New Roman"/>
        </w:rPr>
        <w:t>kriterlerini</w:t>
      </w:r>
      <w:proofErr w:type="gramEnd"/>
      <w:r w:rsidRPr="004854B2">
        <w:rPr>
          <w:rFonts w:ascii="Times New Roman" w:hAnsi="Times New Roman" w:cs="Times New Roman"/>
        </w:rPr>
        <w:t xml:space="preserve"> sağlayanlara </w:t>
      </w:r>
      <w:r w:rsidR="00917C9A" w:rsidRPr="004854B2">
        <w:rPr>
          <w:rFonts w:ascii="Times New Roman" w:hAnsi="Times New Roman" w:cs="Times New Roman"/>
        </w:rPr>
        <w:t xml:space="preserve">yalnızca bu </w:t>
      </w:r>
      <w:r w:rsidRPr="004854B2">
        <w:rPr>
          <w:rFonts w:ascii="Times New Roman" w:hAnsi="Times New Roman" w:cs="Times New Roman"/>
        </w:rPr>
        <w:t xml:space="preserve">ihaleye </w:t>
      </w:r>
      <w:r w:rsidR="00917C9A" w:rsidRPr="004854B2">
        <w:rPr>
          <w:rFonts w:ascii="Times New Roman" w:hAnsi="Times New Roman" w:cs="Times New Roman"/>
        </w:rPr>
        <w:t xml:space="preserve">iştirak edeceğine dair İhaleye Giriş Belgesi </w:t>
      </w:r>
      <w:r w:rsidRPr="004854B2">
        <w:rPr>
          <w:rFonts w:ascii="Times New Roman" w:hAnsi="Times New Roman" w:cs="Times New Roman"/>
        </w:rPr>
        <w:t>verilecektir.</w:t>
      </w:r>
    </w:p>
    <w:p w:rsidR="00126664" w:rsidRPr="004854B2" w:rsidRDefault="00917C9A" w:rsidP="002A093A">
      <w:pPr>
        <w:pStyle w:val="ListeParagraf"/>
        <w:numPr>
          <w:ilvl w:val="0"/>
          <w:numId w:val="7"/>
        </w:numPr>
        <w:ind w:left="142" w:right="-283"/>
        <w:jc w:val="both"/>
        <w:rPr>
          <w:rFonts w:ascii="Times New Roman" w:hAnsi="Times New Roman" w:cs="Times New Roman"/>
        </w:rPr>
      </w:pPr>
      <w:r w:rsidRPr="004854B2">
        <w:rPr>
          <w:rFonts w:ascii="Times New Roman" w:hAnsi="Times New Roman" w:cs="Times New Roman"/>
        </w:rPr>
        <w:t xml:space="preserve">İhaleye Giriş Belgesi </w:t>
      </w:r>
      <w:r w:rsidR="00126664" w:rsidRPr="004854B2">
        <w:rPr>
          <w:rFonts w:ascii="Times New Roman" w:hAnsi="Times New Roman" w:cs="Times New Roman"/>
        </w:rPr>
        <w:t>alan istekliler bu belge ile birlikte ihale gün ve saatinde ihalenin yapılacağı yerde hazır bulunacaklardır.</w:t>
      </w:r>
      <w:r w:rsidRPr="004854B2">
        <w:rPr>
          <w:rFonts w:ascii="Times New Roman" w:hAnsi="Times New Roman" w:cs="Times New Roman"/>
        </w:rPr>
        <w:t xml:space="preserve"> İhaleye Giriş Belgesi alamayanlar bu ihaleye katılamazlar.</w:t>
      </w:r>
    </w:p>
    <w:p w:rsidR="00126664" w:rsidRPr="004854B2" w:rsidRDefault="00126664" w:rsidP="002A093A">
      <w:pPr>
        <w:pStyle w:val="ListeParagraf"/>
        <w:numPr>
          <w:ilvl w:val="0"/>
          <w:numId w:val="7"/>
        </w:numPr>
        <w:ind w:left="142" w:right="-283"/>
        <w:jc w:val="both"/>
        <w:rPr>
          <w:rFonts w:ascii="Times New Roman" w:hAnsi="Times New Roman" w:cs="Times New Roman"/>
        </w:rPr>
      </w:pPr>
      <w:r w:rsidRPr="004854B2">
        <w:rPr>
          <w:rFonts w:ascii="Times New Roman" w:hAnsi="Times New Roman" w:cs="Times New Roman"/>
        </w:rPr>
        <w:t>İdare</w:t>
      </w:r>
      <w:r w:rsidR="003A6AA0" w:rsidRPr="004854B2">
        <w:rPr>
          <w:rFonts w:ascii="Times New Roman" w:hAnsi="Times New Roman" w:cs="Times New Roman"/>
        </w:rPr>
        <w:t>,</w:t>
      </w:r>
      <w:r w:rsidRPr="004854B2">
        <w:rPr>
          <w:rFonts w:ascii="Times New Roman" w:hAnsi="Times New Roman" w:cs="Times New Roman"/>
        </w:rPr>
        <w:t xml:space="preserve"> ihale gününe kadar ilan edilen ihaleden vazgeçme hak ve yetkisine sahiptir.</w:t>
      </w:r>
    </w:p>
    <w:p w:rsidR="00126664" w:rsidRPr="004854B2" w:rsidRDefault="00126664" w:rsidP="002A093A">
      <w:pPr>
        <w:pStyle w:val="ListeParagraf"/>
        <w:numPr>
          <w:ilvl w:val="0"/>
          <w:numId w:val="7"/>
        </w:numPr>
        <w:ind w:left="142" w:right="-283"/>
        <w:jc w:val="both"/>
        <w:rPr>
          <w:rFonts w:ascii="Times New Roman" w:hAnsi="Times New Roman" w:cs="Times New Roman"/>
        </w:rPr>
      </w:pPr>
      <w:r w:rsidRPr="004854B2">
        <w:rPr>
          <w:rFonts w:ascii="Times New Roman" w:hAnsi="Times New Roman" w:cs="Times New Roman"/>
        </w:rPr>
        <w:t>İhale komisyonu gerekçesini kararda belirtmek şartı ile ihaleyi yapıp yapmamakta serbesttir. İhale komisyonunun ihale yapmama kararına itiraz edilemez.</w:t>
      </w:r>
    </w:p>
    <w:p w:rsidR="00126664" w:rsidRPr="004854B2" w:rsidRDefault="00126664" w:rsidP="002A093A">
      <w:pPr>
        <w:pStyle w:val="ListeParagraf"/>
        <w:numPr>
          <w:ilvl w:val="0"/>
          <w:numId w:val="7"/>
        </w:numPr>
        <w:ind w:left="142" w:right="-283"/>
        <w:jc w:val="both"/>
        <w:rPr>
          <w:rFonts w:ascii="Times New Roman" w:hAnsi="Times New Roman" w:cs="Times New Roman"/>
        </w:rPr>
      </w:pPr>
      <w:r w:rsidRPr="004854B2">
        <w:rPr>
          <w:rFonts w:ascii="Times New Roman" w:hAnsi="Times New Roman" w:cs="Times New Roman"/>
        </w:rPr>
        <w:t>Vergi, resim ve harçlarla sözleşme giderleri</w:t>
      </w:r>
      <w:r w:rsidR="00917C9A" w:rsidRPr="004854B2">
        <w:rPr>
          <w:rFonts w:ascii="Times New Roman" w:hAnsi="Times New Roman" w:cs="Times New Roman"/>
        </w:rPr>
        <w:t xml:space="preserve"> ile bu iş için yapılmış </w:t>
      </w:r>
      <w:r w:rsidR="003A6AA0" w:rsidRPr="004854B2">
        <w:rPr>
          <w:rFonts w:ascii="Times New Roman" w:hAnsi="Times New Roman" w:cs="Times New Roman"/>
        </w:rPr>
        <w:t xml:space="preserve">olan </w:t>
      </w:r>
      <w:r w:rsidR="00BD1B43">
        <w:rPr>
          <w:rFonts w:ascii="Times New Roman" w:hAnsi="Times New Roman" w:cs="Times New Roman"/>
        </w:rPr>
        <w:t xml:space="preserve">ihale ilan bedelleri ve </w:t>
      </w:r>
      <w:r w:rsidR="00917C9A" w:rsidRPr="004854B2">
        <w:rPr>
          <w:rFonts w:ascii="Times New Roman" w:hAnsi="Times New Roman" w:cs="Times New Roman"/>
        </w:rPr>
        <w:t>karar pulu</w:t>
      </w:r>
      <w:r w:rsidR="001F716D" w:rsidRPr="004854B2">
        <w:rPr>
          <w:rFonts w:ascii="Times New Roman" w:hAnsi="Times New Roman" w:cs="Times New Roman"/>
        </w:rPr>
        <w:t xml:space="preserve">, </w:t>
      </w:r>
      <w:r w:rsidR="00917C9A" w:rsidRPr="004854B2">
        <w:rPr>
          <w:rFonts w:ascii="Times New Roman" w:hAnsi="Times New Roman" w:cs="Times New Roman"/>
        </w:rPr>
        <w:t xml:space="preserve"> sözleşme esnasında</w:t>
      </w:r>
      <w:r w:rsidRPr="004854B2">
        <w:rPr>
          <w:rFonts w:ascii="Times New Roman" w:hAnsi="Times New Roman" w:cs="Times New Roman"/>
        </w:rPr>
        <w:t xml:space="preserve"> ihaleyi kazanan firma tarafından </w:t>
      </w:r>
      <w:r w:rsidR="00917C9A" w:rsidRPr="004854B2">
        <w:rPr>
          <w:rFonts w:ascii="Times New Roman" w:hAnsi="Times New Roman" w:cs="Times New Roman"/>
        </w:rPr>
        <w:t xml:space="preserve">defaten </w:t>
      </w:r>
      <w:r w:rsidRPr="004854B2">
        <w:rPr>
          <w:rFonts w:ascii="Times New Roman" w:hAnsi="Times New Roman" w:cs="Times New Roman"/>
        </w:rPr>
        <w:t>ödenecektir.</w:t>
      </w:r>
    </w:p>
    <w:p w:rsidR="00126664" w:rsidRPr="004854B2" w:rsidRDefault="00126664" w:rsidP="002A093A">
      <w:pPr>
        <w:pStyle w:val="ListeParagraf"/>
        <w:numPr>
          <w:ilvl w:val="0"/>
          <w:numId w:val="7"/>
        </w:numPr>
        <w:ind w:left="142" w:right="-283"/>
        <w:jc w:val="both"/>
        <w:rPr>
          <w:rFonts w:ascii="Times New Roman" w:hAnsi="Times New Roman" w:cs="Times New Roman"/>
        </w:rPr>
      </w:pPr>
      <w:r w:rsidRPr="004854B2">
        <w:rPr>
          <w:rFonts w:ascii="Times New Roman" w:hAnsi="Times New Roman" w:cs="Times New Roman"/>
        </w:rPr>
        <w:t xml:space="preserve">Telgraf veya </w:t>
      </w:r>
      <w:proofErr w:type="spellStart"/>
      <w:r w:rsidRPr="004854B2">
        <w:rPr>
          <w:rFonts w:ascii="Times New Roman" w:hAnsi="Times New Roman" w:cs="Times New Roman"/>
        </w:rPr>
        <w:t>faks’la</w:t>
      </w:r>
      <w:proofErr w:type="spellEnd"/>
      <w:r w:rsidRPr="004854B2">
        <w:rPr>
          <w:rFonts w:ascii="Times New Roman" w:hAnsi="Times New Roman" w:cs="Times New Roman"/>
        </w:rPr>
        <w:t xml:space="preserve"> yapılacak müracaatlar ve postada meydana gelebilecek gecikmeler kabul edilmeyecektir.</w:t>
      </w:r>
    </w:p>
    <w:p w:rsidR="00126664" w:rsidRPr="0063319C" w:rsidRDefault="00126664" w:rsidP="002A093A">
      <w:pPr>
        <w:pStyle w:val="ListeParagraf"/>
        <w:numPr>
          <w:ilvl w:val="0"/>
          <w:numId w:val="7"/>
        </w:numPr>
        <w:ind w:left="142" w:right="-283"/>
        <w:jc w:val="both"/>
        <w:rPr>
          <w:rFonts w:ascii="Times New Roman" w:hAnsi="Times New Roman" w:cs="Times New Roman"/>
          <w:b/>
        </w:rPr>
      </w:pPr>
      <w:r w:rsidRPr="0063319C">
        <w:rPr>
          <w:rFonts w:ascii="Times New Roman" w:hAnsi="Times New Roman" w:cs="Times New Roman"/>
          <w:b/>
        </w:rPr>
        <w:t>Bu ihale ilanı genel bilgi mahiy</w:t>
      </w:r>
      <w:r w:rsidR="00AE6000">
        <w:rPr>
          <w:rFonts w:ascii="Times New Roman" w:hAnsi="Times New Roman" w:cs="Times New Roman"/>
          <w:b/>
        </w:rPr>
        <w:t>etinde olup, ihale şartnamelerinde</w:t>
      </w:r>
      <w:r w:rsidRPr="0063319C">
        <w:rPr>
          <w:rFonts w:ascii="Times New Roman" w:hAnsi="Times New Roman" w:cs="Times New Roman"/>
          <w:b/>
        </w:rPr>
        <w:t xml:space="preserve"> ihaleye ilişkin</w:t>
      </w:r>
      <w:r w:rsidR="002A093A" w:rsidRPr="0063319C">
        <w:rPr>
          <w:rFonts w:ascii="Times New Roman" w:hAnsi="Times New Roman" w:cs="Times New Roman"/>
          <w:b/>
        </w:rPr>
        <w:t xml:space="preserve"> tüm</w:t>
      </w:r>
      <w:r w:rsidRPr="0063319C">
        <w:rPr>
          <w:rFonts w:ascii="Times New Roman" w:hAnsi="Times New Roman" w:cs="Times New Roman"/>
          <w:b/>
        </w:rPr>
        <w:t xml:space="preserve"> bilgiler</w:t>
      </w:r>
      <w:r w:rsidR="00BB243D" w:rsidRPr="0063319C">
        <w:rPr>
          <w:rFonts w:ascii="Times New Roman" w:hAnsi="Times New Roman" w:cs="Times New Roman"/>
          <w:b/>
        </w:rPr>
        <w:t xml:space="preserve">, ihaleye </w:t>
      </w:r>
      <w:proofErr w:type="gramStart"/>
      <w:r w:rsidR="00BB243D" w:rsidRPr="0063319C">
        <w:rPr>
          <w:rFonts w:ascii="Times New Roman" w:hAnsi="Times New Roman" w:cs="Times New Roman"/>
          <w:b/>
        </w:rPr>
        <w:t>katılım</w:t>
      </w:r>
      <w:proofErr w:type="gramEnd"/>
      <w:r w:rsidR="00BB243D" w:rsidRPr="0063319C">
        <w:rPr>
          <w:rFonts w:ascii="Times New Roman" w:hAnsi="Times New Roman" w:cs="Times New Roman"/>
          <w:b/>
        </w:rPr>
        <w:t xml:space="preserve"> şartları ve yeterlik kriterl</w:t>
      </w:r>
      <w:r w:rsidR="002A093A" w:rsidRPr="0063319C">
        <w:rPr>
          <w:rFonts w:ascii="Times New Roman" w:hAnsi="Times New Roman" w:cs="Times New Roman"/>
          <w:b/>
        </w:rPr>
        <w:t>eri ile belgelerin sunuluş şekilleri</w:t>
      </w:r>
      <w:r w:rsidR="00BB243D" w:rsidRPr="0063319C">
        <w:rPr>
          <w:rFonts w:ascii="Times New Roman" w:hAnsi="Times New Roman" w:cs="Times New Roman"/>
          <w:b/>
        </w:rPr>
        <w:t xml:space="preserve"> </w:t>
      </w:r>
      <w:r w:rsidRPr="0063319C">
        <w:rPr>
          <w:rFonts w:ascii="Times New Roman" w:hAnsi="Times New Roman" w:cs="Times New Roman"/>
          <w:b/>
        </w:rPr>
        <w:t>ayrıntılı belirtilmiştir. İsteklilerin ihaleye teklif vermeden önce ihale dokümanlarını incelemeleri, teklifleri ile ihaleye ilişkin katılım ve yeterlilik belgelerini ihale şartnamesi ve eklerinde belirtilen hükümlere uygun olarak vermeleri gerekmektedir.</w:t>
      </w:r>
    </w:p>
    <w:p w:rsidR="00126664" w:rsidRPr="004854B2" w:rsidRDefault="00126664" w:rsidP="00D019CD">
      <w:pPr>
        <w:ind w:right="-283"/>
        <w:jc w:val="both"/>
        <w:rPr>
          <w:rFonts w:ascii="Times New Roman" w:hAnsi="Times New Roman" w:cs="Times New Roman"/>
        </w:rPr>
      </w:pPr>
      <w:r w:rsidRPr="004854B2">
        <w:rPr>
          <w:rFonts w:ascii="Times New Roman" w:hAnsi="Times New Roman" w:cs="Times New Roman"/>
        </w:rPr>
        <w:t xml:space="preserve">      </w:t>
      </w:r>
    </w:p>
    <w:p w:rsidR="004E7C79" w:rsidRPr="004854B2" w:rsidRDefault="00126664" w:rsidP="00D019CD">
      <w:pPr>
        <w:ind w:right="-283"/>
        <w:jc w:val="both"/>
        <w:rPr>
          <w:rFonts w:ascii="Times New Roman" w:hAnsi="Times New Roman" w:cs="Times New Roman"/>
        </w:rPr>
      </w:pPr>
      <w:r w:rsidRPr="004854B2">
        <w:rPr>
          <w:rFonts w:ascii="Times New Roman" w:hAnsi="Times New Roman" w:cs="Times New Roman"/>
          <w:b/>
        </w:rPr>
        <w:t>İLAN OLUNUR.</w:t>
      </w:r>
    </w:p>
    <w:sectPr w:rsidR="004E7C79" w:rsidRPr="004854B2" w:rsidSect="002A093A">
      <w:footerReference w:type="default" r:id="rId7"/>
      <w:pgSz w:w="11906" w:h="16838"/>
      <w:pgMar w:top="993" w:right="141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8D" w:rsidRDefault="003B308D" w:rsidP="00A233EE">
      <w:pPr>
        <w:spacing w:after="0" w:line="240" w:lineRule="auto"/>
      </w:pPr>
      <w:r>
        <w:separator/>
      </w:r>
    </w:p>
  </w:endnote>
  <w:endnote w:type="continuationSeparator" w:id="0">
    <w:p w:rsidR="003B308D" w:rsidRDefault="003B308D" w:rsidP="00A2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165973"/>
      <w:docPartObj>
        <w:docPartGallery w:val="Page Numbers (Bottom of Page)"/>
        <w:docPartUnique/>
      </w:docPartObj>
    </w:sdtPr>
    <w:sdtEndPr/>
    <w:sdtContent>
      <w:p w:rsidR="00A233EE" w:rsidRDefault="00A233E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9C7">
          <w:rPr>
            <w:noProof/>
          </w:rPr>
          <w:t>2</w:t>
        </w:r>
        <w:r>
          <w:fldChar w:fldCharType="end"/>
        </w:r>
      </w:p>
    </w:sdtContent>
  </w:sdt>
  <w:p w:rsidR="00A233EE" w:rsidRDefault="00A233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8D" w:rsidRDefault="003B308D" w:rsidP="00A233EE">
      <w:pPr>
        <w:spacing w:after="0" w:line="240" w:lineRule="auto"/>
      </w:pPr>
      <w:r>
        <w:separator/>
      </w:r>
    </w:p>
  </w:footnote>
  <w:footnote w:type="continuationSeparator" w:id="0">
    <w:p w:rsidR="003B308D" w:rsidRDefault="003B308D" w:rsidP="00A2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46C41"/>
    <w:multiLevelType w:val="hybridMultilevel"/>
    <w:tmpl w:val="38D0D0AC"/>
    <w:lvl w:ilvl="0" w:tplc="28688B9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i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31354"/>
    <w:multiLevelType w:val="hybridMultilevel"/>
    <w:tmpl w:val="74E267AC"/>
    <w:lvl w:ilvl="0" w:tplc="D302970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4324"/>
    <w:multiLevelType w:val="hybridMultilevel"/>
    <w:tmpl w:val="D8083FE4"/>
    <w:lvl w:ilvl="0" w:tplc="1D1AC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813E5"/>
    <w:multiLevelType w:val="hybridMultilevel"/>
    <w:tmpl w:val="5378755A"/>
    <w:lvl w:ilvl="0" w:tplc="89B0A938">
      <w:start w:val="1"/>
      <w:numFmt w:val="upperLetter"/>
      <w:lvlText w:val="%1-"/>
      <w:lvlJc w:val="left"/>
      <w:pPr>
        <w:ind w:left="-207" w:hanging="360"/>
      </w:pPr>
      <w:rPr>
        <w:rFonts w:hint="default"/>
        <w:b/>
        <w:bCs/>
      </w:rPr>
    </w:lvl>
    <w:lvl w:ilvl="1" w:tplc="8848DC34">
      <w:start w:val="1"/>
      <w:numFmt w:val="decimal"/>
      <w:lvlText w:val="%2)"/>
      <w:lvlJc w:val="left"/>
      <w:pPr>
        <w:ind w:left="513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3075D22"/>
    <w:multiLevelType w:val="hybridMultilevel"/>
    <w:tmpl w:val="48AA215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4335"/>
    <w:multiLevelType w:val="hybridMultilevel"/>
    <w:tmpl w:val="8242C41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7012"/>
    <w:multiLevelType w:val="hybridMultilevel"/>
    <w:tmpl w:val="73ECA37C"/>
    <w:lvl w:ilvl="0" w:tplc="89B0A938">
      <w:start w:val="1"/>
      <w:numFmt w:val="upperLetter"/>
      <w:lvlText w:val="%1-"/>
      <w:lvlJc w:val="left"/>
      <w:pPr>
        <w:ind w:left="-207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E37D4"/>
    <w:multiLevelType w:val="hybridMultilevel"/>
    <w:tmpl w:val="D7069A96"/>
    <w:lvl w:ilvl="0" w:tplc="041F0011">
      <w:start w:val="6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941C7"/>
    <w:multiLevelType w:val="hybridMultilevel"/>
    <w:tmpl w:val="1F929AB8"/>
    <w:lvl w:ilvl="0" w:tplc="1756843C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F0217"/>
    <w:multiLevelType w:val="hybridMultilevel"/>
    <w:tmpl w:val="D99CBEF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67272"/>
    <w:multiLevelType w:val="hybridMultilevel"/>
    <w:tmpl w:val="242879A4"/>
    <w:lvl w:ilvl="0" w:tplc="F5C635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64"/>
    <w:rsid w:val="000114D6"/>
    <w:rsid w:val="000427A8"/>
    <w:rsid w:val="000B3B87"/>
    <w:rsid w:val="000B5C2C"/>
    <w:rsid w:val="000B6EC6"/>
    <w:rsid w:val="000F161B"/>
    <w:rsid w:val="00126664"/>
    <w:rsid w:val="0013271A"/>
    <w:rsid w:val="00184A9E"/>
    <w:rsid w:val="001A2149"/>
    <w:rsid w:val="001A6AFB"/>
    <w:rsid w:val="001B0228"/>
    <w:rsid w:val="001C460C"/>
    <w:rsid w:val="001F716D"/>
    <w:rsid w:val="00204FA4"/>
    <w:rsid w:val="00223E25"/>
    <w:rsid w:val="0023296A"/>
    <w:rsid w:val="00254578"/>
    <w:rsid w:val="002A093A"/>
    <w:rsid w:val="002A68FE"/>
    <w:rsid w:val="002E3803"/>
    <w:rsid w:val="0033235E"/>
    <w:rsid w:val="003A587B"/>
    <w:rsid w:val="003A6AA0"/>
    <w:rsid w:val="003B308D"/>
    <w:rsid w:val="003C002C"/>
    <w:rsid w:val="003E45CB"/>
    <w:rsid w:val="003F130E"/>
    <w:rsid w:val="00401C18"/>
    <w:rsid w:val="004135F0"/>
    <w:rsid w:val="00421C5E"/>
    <w:rsid w:val="00442182"/>
    <w:rsid w:val="004605BA"/>
    <w:rsid w:val="0046243F"/>
    <w:rsid w:val="00471909"/>
    <w:rsid w:val="004854B2"/>
    <w:rsid w:val="004B657B"/>
    <w:rsid w:val="004D21E4"/>
    <w:rsid w:val="004D5C68"/>
    <w:rsid w:val="004E7C79"/>
    <w:rsid w:val="0059465E"/>
    <w:rsid w:val="005F606A"/>
    <w:rsid w:val="00611410"/>
    <w:rsid w:val="006118FA"/>
    <w:rsid w:val="00626DA2"/>
    <w:rsid w:val="0063319C"/>
    <w:rsid w:val="006529AD"/>
    <w:rsid w:val="00663293"/>
    <w:rsid w:val="006676FE"/>
    <w:rsid w:val="00681014"/>
    <w:rsid w:val="006A1DF6"/>
    <w:rsid w:val="006C182C"/>
    <w:rsid w:val="006D79FF"/>
    <w:rsid w:val="006E6390"/>
    <w:rsid w:val="00742AF3"/>
    <w:rsid w:val="00744748"/>
    <w:rsid w:val="007A1D08"/>
    <w:rsid w:val="007F716A"/>
    <w:rsid w:val="00804CC5"/>
    <w:rsid w:val="008270A4"/>
    <w:rsid w:val="00860DE9"/>
    <w:rsid w:val="00893F17"/>
    <w:rsid w:val="008C09C7"/>
    <w:rsid w:val="008C54D3"/>
    <w:rsid w:val="008E43DE"/>
    <w:rsid w:val="00917C9A"/>
    <w:rsid w:val="00962D29"/>
    <w:rsid w:val="00967220"/>
    <w:rsid w:val="00982583"/>
    <w:rsid w:val="00A01988"/>
    <w:rsid w:val="00A10D59"/>
    <w:rsid w:val="00A233EE"/>
    <w:rsid w:val="00A56B9B"/>
    <w:rsid w:val="00A726B0"/>
    <w:rsid w:val="00A80DA3"/>
    <w:rsid w:val="00AA7183"/>
    <w:rsid w:val="00AE6000"/>
    <w:rsid w:val="00B31A43"/>
    <w:rsid w:val="00B97437"/>
    <w:rsid w:val="00B978CF"/>
    <w:rsid w:val="00BB243D"/>
    <w:rsid w:val="00BD1B43"/>
    <w:rsid w:val="00BD7329"/>
    <w:rsid w:val="00C03FCD"/>
    <w:rsid w:val="00CB1802"/>
    <w:rsid w:val="00CF5702"/>
    <w:rsid w:val="00D019CD"/>
    <w:rsid w:val="00D05EE4"/>
    <w:rsid w:val="00D07FAA"/>
    <w:rsid w:val="00D127CF"/>
    <w:rsid w:val="00D25174"/>
    <w:rsid w:val="00D269FB"/>
    <w:rsid w:val="00D300B4"/>
    <w:rsid w:val="00DB60D8"/>
    <w:rsid w:val="00DC1F7C"/>
    <w:rsid w:val="00DC3B70"/>
    <w:rsid w:val="00DC67AA"/>
    <w:rsid w:val="00E16B45"/>
    <w:rsid w:val="00E2196F"/>
    <w:rsid w:val="00E320EA"/>
    <w:rsid w:val="00E516A5"/>
    <w:rsid w:val="00E53836"/>
    <w:rsid w:val="00EB185C"/>
    <w:rsid w:val="00ED22F8"/>
    <w:rsid w:val="00F5604D"/>
    <w:rsid w:val="00F648E3"/>
    <w:rsid w:val="00F9732B"/>
    <w:rsid w:val="00FA7715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8BE9"/>
  <w15:chartTrackingRefBased/>
  <w15:docId w15:val="{19270ACD-D7C5-46D1-9851-7A292495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66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2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3EE"/>
  </w:style>
  <w:style w:type="paragraph" w:styleId="AltBilgi">
    <w:name w:val="footer"/>
    <w:basedOn w:val="Normal"/>
    <w:link w:val="AltBilgiChar"/>
    <w:uiPriority w:val="99"/>
    <w:unhideWhenUsed/>
    <w:rsid w:val="00A2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3EE"/>
  </w:style>
  <w:style w:type="paragraph" w:styleId="BalonMetni">
    <w:name w:val="Balloon Text"/>
    <w:basedOn w:val="Normal"/>
    <w:link w:val="BalonMetniChar"/>
    <w:uiPriority w:val="99"/>
    <w:semiHidden/>
    <w:unhideWhenUsed/>
    <w:rsid w:val="00F9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32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11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Nilgun Cendek</dc:creator>
  <cp:keywords/>
  <dc:description/>
  <cp:lastModifiedBy>Elif Pala</cp:lastModifiedBy>
  <cp:revision>3</cp:revision>
  <cp:lastPrinted>2021-03-11T06:51:00Z</cp:lastPrinted>
  <dcterms:created xsi:type="dcterms:W3CDTF">2021-06-03T07:11:00Z</dcterms:created>
  <dcterms:modified xsi:type="dcterms:W3CDTF">2021-06-03T07:55:00Z</dcterms:modified>
</cp:coreProperties>
</file>