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F" w:rsidRPr="00A00C8F" w:rsidRDefault="00A00C8F" w:rsidP="00A00C8F">
      <w:pPr>
        <w:spacing w:before="240" w:after="150" w:line="240" w:lineRule="auto"/>
        <w:outlineLvl w:val="1"/>
        <w:rPr>
          <w:rFonts w:ascii="inherit" w:eastAsia="Times New Roman" w:hAnsi="inherit" w:cs="Times New Roman"/>
          <w:color w:val="B36151"/>
          <w:sz w:val="27"/>
          <w:szCs w:val="27"/>
          <w:lang w:eastAsia="tr-TR"/>
        </w:rPr>
      </w:pPr>
      <w:r w:rsidRPr="00A00C8F">
        <w:rPr>
          <w:rFonts w:ascii="inherit" w:eastAsia="Times New Roman" w:hAnsi="inherit" w:cs="Times New Roman"/>
          <w:color w:val="B36151"/>
          <w:sz w:val="27"/>
          <w:szCs w:val="27"/>
          <w:lang w:eastAsia="tr-TR"/>
        </w:rPr>
        <w:t>İlan Bilgileri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05"/>
        <w:gridCol w:w="7422"/>
      </w:tblGrid>
      <w:tr w:rsidR="00A00C8F" w:rsidRPr="00A00C8F" w:rsidTr="00A00C8F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İlan Süresi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Yasal Kapsam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b/2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Kalan Süre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İlanınızın yayımlanması için kalan süre 3 gündür.</w:t>
            </w:r>
          </w:p>
        </w:tc>
      </w:tr>
    </w:tbl>
    <w:p w:rsidR="00A00C8F" w:rsidRPr="00A00C8F" w:rsidRDefault="00A00C8F" w:rsidP="00A00C8F">
      <w:pPr>
        <w:spacing w:after="240" w:line="240" w:lineRule="auto"/>
        <w:rPr>
          <w:rFonts w:ascii="Helvetica" w:eastAsia="Times New Roman" w:hAnsi="Helvetica" w:cs="Times New Roman"/>
          <w:color w:val="666666"/>
          <w:lang w:eastAsia="tr-TR"/>
        </w:rPr>
      </w:pPr>
    </w:p>
    <w:p w:rsidR="00A00C8F" w:rsidRPr="00A00C8F" w:rsidRDefault="00A00C8F" w:rsidP="00A00C8F">
      <w:pPr>
        <w:spacing w:after="0" w:line="240" w:lineRule="atLeast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2021 YILI KARA NAK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L ARA</w:t>
      </w:r>
      <w:r w:rsidRPr="00A00C8F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LARI S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GORTA H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ZMET ALIMI 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İŞİ</w:t>
      </w:r>
    </w:p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AVCILAR BELED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YES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 xml:space="preserve"> ULA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Ş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IM H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ZMETLER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 xml:space="preserve"> M</w:t>
      </w:r>
      <w:r w:rsidRPr="00A00C8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D</w:t>
      </w:r>
      <w:r w:rsidRPr="00A00C8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lang w:eastAsia="tr-TR"/>
        </w:rPr>
        <w:t>RL</w:t>
      </w:r>
      <w:r w:rsidRPr="00A00C8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lang w:eastAsia="tr-TR"/>
        </w:rPr>
        <w:t>Ğ</w:t>
      </w:r>
      <w:r w:rsidRPr="00A00C8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2021 Y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l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 xml:space="preserve"> Kara Nakil Ara</w:t>
      </w:r>
      <w:r w:rsidRPr="00A00C8F">
        <w:rPr>
          <w:rFonts w:ascii="Helvetica" w:eastAsia="Times New Roman" w:hAnsi="Helvetica" w:cs="Helvetica"/>
          <w:b/>
          <w:bCs/>
          <w:color w:val="0062A8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lar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 xml:space="preserve"> Sigorta Hizmet Al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m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 xml:space="preserve"> 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İş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i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hizmet al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4734 say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Kamu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 Kanununun 19 uncu maddesine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re a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 ihale usul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ile ihale edilecektir.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haleye ili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kin ayr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bilgiler a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da yer almaktad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2020/725266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1-</w:t>
      </w:r>
      <w:r w:rsidRPr="00A00C8F">
        <w:rPr>
          <w:rFonts w:ascii="Calibri" w:eastAsia="Times New Roman" w:hAnsi="Calibri" w:cs="Calibri"/>
          <w:b/>
          <w:bCs/>
          <w:color w:val="B04935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darenin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AMBARLI MAHALLESİ MEZARLIK SOKAK NO:10 AVCILAR/İSTANBUL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4446989000 - 2125090079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ulasim@avcilar.bel.tr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2-</w:t>
      </w:r>
      <w:r w:rsidRPr="00A00C8F">
        <w:rPr>
          <w:rFonts w:ascii="Calibri" w:eastAsia="Times New Roman" w:hAnsi="Calibri" w:cs="Calibri"/>
          <w:b/>
          <w:bCs/>
          <w:color w:val="B04935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 konusu hizmetin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Avcılar Belediyesine ait Karayolları Motorlu Araçlar Zorunlu Mali Sorumluluk Trafik Sigortası ve Karayolu Yolcu Taşımacılığı Zorunlu Koltuk Ferdi Kaza Sigortası</w:t>
            </w: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EKAP’ta</w:t>
            </w:r>
            <w:proofErr w:type="spellEnd"/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Avcılar/İstanbul (Araç Sigorta Poliçeleri)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İşe başlama tarihi </w:t>
            </w: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01.02.2021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işin bitiş tarihi </w:t>
            </w: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31.12.2021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 xml:space="preserve">3- </w:t>
      </w:r>
      <w:r w:rsidRPr="00A00C8F">
        <w:rPr>
          <w:rFonts w:ascii="Calibri" w:eastAsia="Times New Roman" w:hAnsi="Calibri" w:cs="Calibri"/>
          <w:b/>
          <w:bCs/>
          <w:color w:val="B04935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AMBARLI Mahallesi Mezarlık Sokak No:10 Avcılar / İSTANBUL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color w:val="0062A8"/>
                <w:sz w:val="20"/>
                <w:szCs w:val="20"/>
                <w:lang w:eastAsia="tr-TR"/>
              </w:rPr>
              <w:t>07.01.2021 - 14:00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4. 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haleye kat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labilme 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artlar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 ve istenilen belgeler ile yeterlik de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erlendirmesinde uygulanacak </w:t>
      </w:r>
      <w:proofErr w:type="gramStart"/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kriterler</w:t>
      </w:r>
      <w:proofErr w:type="gramEnd"/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: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haleye kat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lma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artlar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ve istenilen belgeler: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4.1.2.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Teklif vermeye yetkili oldu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unu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steren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mza Beyannamesi veya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mza Sirk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leri;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4.1.2.1.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Gerçek ki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 olmas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halinde, noter tasdikli imza beyannamesi,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4.1.2.2.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Tüzel ki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 olmas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halinde,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dari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artname ekinde yer alan Tüzel Ki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ilerde Ortakl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 Bilgilerine ve Y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netimdeki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revlilere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kin Son Durumu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sterir Belge ile t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zel ki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ili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in noter tasdikli imza sirk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leri,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4.1.3.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ekli ve i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eri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i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dari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artnamede belirlenen teklif mektubu.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4.1.4.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ekli ve i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eri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i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dari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artnamede belirlenen ge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ici teminat.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4.1.5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 konusu 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in tamam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veya bir k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sm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alt y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klenicilere yapt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lamaz.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</w:t>
            </w:r>
            <w:proofErr w:type="gramEnd"/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vanish/>
          <w:color w:val="666666"/>
          <w:sz w:val="20"/>
          <w:szCs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A00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A00C8F" w:rsidRPr="00A00C8F" w:rsidTr="00A00C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C8F" w:rsidRPr="00A00C8F" w:rsidRDefault="00A00C8F" w:rsidP="00A00C8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 tarafından mesleki ve teknik yeterliğe ilişkin </w:t>
            </w:r>
            <w:proofErr w:type="gramStart"/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</w:t>
            </w:r>
            <w:proofErr w:type="gramEnd"/>
            <w:r w:rsidRPr="00A00C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lastRenderedPageBreak/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5.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Ekonomik aç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dan en avantajl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teklif sadece fiyat esas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na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re belirlenecektir.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6.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haleye sadece yerli istekliler kat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labilecektir.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7.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 dok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man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lmesi: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7.1.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 dok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man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, idarenin adresinde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lebilir.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7.2.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haleye teklif verecek olanlar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 ihale dok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man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EKAP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zerinden e-imza kullanarak indirmeleri zorunludur.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8.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Teklifler, ihale tarih ve saatine kadar 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Avc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lar Belediyesi Yaz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 xml:space="preserve"> 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İş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leri M</w:t>
      </w:r>
      <w:r w:rsidRPr="00A00C8F">
        <w:rPr>
          <w:rFonts w:ascii="Helvetica" w:eastAsia="Times New Roman" w:hAnsi="Helvetica" w:cs="Helvetica"/>
          <w:b/>
          <w:bCs/>
          <w:color w:val="0062A8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d</w:t>
      </w:r>
      <w:r w:rsidRPr="00A00C8F">
        <w:rPr>
          <w:rFonts w:ascii="Helvetica" w:eastAsia="Times New Roman" w:hAnsi="Helvetica" w:cs="Helvetica"/>
          <w:b/>
          <w:bCs/>
          <w:color w:val="0062A8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rl</w:t>
      </w:r>
      <w:r w:rsidRPr="00A00C8F">
        <w:rPr>
          <w:rFonts w:ascii="Helvetica" w:eastAsia="Times New Roman" w:hAnsi="Helvetica" w:cs="Helvetica"/>
          <w:b/>
          <w:bCs/>
          <w:color w:val="0062A8"/>
          <w:sz w:val="20"/>
          <w:szCs w:val="20"/>
          <w:lang w:eastAsia="tr-TR"/>
        </w:rPr>
        <w:t>ü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Helvetica"/>
          <w:b/>
          <w:bCs/>
          <w:color w:val="0062A8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adresine elden teslim edilebilece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 gibi, ayn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adrese iadeli taahhütlü posta vas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tas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yla da 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nderilebilir.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9.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stekliler tekliflerini, Birim fiyatlar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zerinden vereceklerdir. 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hale sonucu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zerine ihale yap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lan istekliyle, her bir 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kaleminin miktar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ile bu kalemler i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in teklif edilen birim fiyatlar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n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arp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sonucu bulunan toplam bedel üzerinden birim fiyat sözle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me imzalanacakt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  <w:t>Bu ihalede, i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ş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in tamam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i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in teklif verilecektir.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10.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stekliler teklif ettikleri bedelin %3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’ü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nden az olmamak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zere kendi belirleyecekleri tutarda ge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ici teminat vereceklerdir.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11.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Verilen tekliflerin geçerlilik süresi, ihale tarihinden itibaren 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60 (Altm</w:t>
      </w:r>
      <w:r w:rsidRPr="00A00C8F">
        <w:rPr>
          <w:rFonts w:ascii="Calibri" w:eastAsia="Times New Roman" w:hAnsi="Calibri" w:cs="Calibri"/>
          <w:b/>
          <w:bCs/>
          <w:color w:val="0062A8"/>
          <w:sz w:val="20"/>
          <w:szCs w:val="20"/>
          <w:lang w:eastAsia="tr-TR"/>
        </w:rPr>
        <w:t>ış</w:t>
      </w:r>
      <w:r w:rsidRPr="00A00C8F">
        <w:rPr>
          <w:rFonts w:ascii="Helvetica" w:eastAsia="Times New Roman" w:hAnsi="Helvetica" w:cs="Times New Roman"/>
          <w:b/>
          <w:bCs/>
          <w:color w:val="0062A8"/>
          <w:sz w:val="20"/>
          <w:szCs w:val="20"/>
          <w:lang w:eastAsia="tr-TR"/>
        </w:rPr>
        <w:t>)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takvim günüdür.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12.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Konsorsiyum olarak ihaleye teklif verilemez.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13.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 Bu ihalede elektronik eksiltme yap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lmayacakt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r.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14.Di</w:t>
      </w:r>
      <w:r w:rsidRPr="00A00C8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ğ</w:t>
      </w:r>
      <w:r w:rsidRPr="00A00C8F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er hususlar:</w:t>
      </w:r>
    </w:p>
    <w:p w:rsidR="00A00C8F" w:rsidRPr="00A00C8F" w:rsidRDefault="00A00C8F" w:rsidP="00A00C8F">
      <w:pPr>
        <w:spacing w:after="0" w:line="240" w:lineRule="atLeast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İ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hale, Kanunun 38 inci maddesinde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ng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ö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len aç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klama istenmeksizin ekonomik a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ç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dan en avantajl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 xml:space="preserve"> teklif </w:t>
      </w:r>
      <w:r w:rsidRPr="00A00C8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ü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zerinde b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rak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lacakt</w:t>
      </w:r>
      <w:r w:rsidRPr="00A00C8F">
        <w:rPr>
          <w:rFonts w:ascii="Calibri" w:eastAsia="Times New Roman" w:hAnsi="Calibri" w:cs="Calibri"/>
          <w:color w:val="666666"/>
          <w:sz w:val="20"/>
          <w:szCs w:val="20"/>
          <w:lang w:eastAsia="tr-TR"/>
        </w:rPr>
        <w:t>ı</w:t>
      </w:r>
      <w:r w:rsidRPr="00A00C8F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r.</w:t>
      </w:r>
    </w:p>
    <w:p w:rsidR="00FD799C" w:rsidRDefault="00FD799C">
      <w:bookmarkStart w:id="0" w:name="_GoBack"/>
      <w:bookmarkEnd w:id="0"/>
    </w:p>
    <w:sectPr w:rsidR="00F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2A"/>
    <w:rsid w:val="00957E2A"/>
    <w:rsid w:val="00A00C8F"/>
    <w:rsid w:val="00BA0B5C"/>
    <w:rsid w:val="00EA278B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D550-7DD5-4AEB-8A35-91E0904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00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0C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idarebilgi">
    <w:name w:val="idarebilgi"/>
    <w:basedOn w:val="VarsaylanParagrafYazTipi"/>
    <w:rsid w:val="00A00C8F"/>
  </w:style>
  <w:style w:type="character" w:customStyle="1" w:styleId="ilanbaslik">
    <w:name w:val="ilanbaslik"/>
    <w:basedOn w:val="VarsaylanParagrafYazTipi"/>
    <w:rsid w:val="00A0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Celik</dc:creator>
  <cp:keywords/>
  <dc:description/>
  <cp:lastModifiedBy>Cuma Celik</cp:lastModifiedBy>
  <cp:revision>2</cp:revision>
  <dcterms:created xsi:type="dcterms:W3CDTF">2020-12-21T12:54:00Z</dcterms:created>
  <dcterms:modified xsi:type="dcterms:W3CDTF">2020-12-21T12:54:00Z</dcterms:modified>
</cp:coreProperties>
</file>